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4145F">
      <w:pPr>
        <w:jc w:val="center"/>
        <w:rPr>
          <w:rFonts w:hint="eastAsia" w:ascii="方正小标宋简体" w:hAnsi="方正小标宋简体" w:eastAsia="方正小标宋简体" w:cs="方正小标宋简体"/>
          <w:b/>
          <w:bCs/>
          <w:sz w:val="36"/>
          <w:szCs w:val="36"/>
        </w:rPr>
      </w:pPr>
    </w:p>
    <w:p w14:paraId="43CD30BD">
      <w:pPr>
        <w:jc w:val="center"/>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江苏师范大学科文学院校园西北围挡后期工程项目</w:t>
      </w:r>
    </w:p>
    <w:p w14:paraId="145BFF21">
      <w:pPr>
        <w:jc w:val="center"/>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施工合同</w:t>
      </w:r>
    </w:p>
    <w:p w14:paraId="2329F4D4">
      <w:pPr>
        <w:spacing w:line="360" w:lineRule="auto"/>
        <w:jc w:val="center"/>
        <w:rPr>
          <w:rFonts w:ascii="宋体" w:hAnsi="宋体"/>
          <w:b/>
          <w:color w:val="auto"/>
          <w:kern w:val="0"/>
          <w:sz w:val="52"/>
          <w:szCs w:val="52"/>
        </w:rPr>
      </w:pPr>
    </w:p>
    <w:p w14:paraId="3DC7E139">
      <w:pPr>
        <w:spacing w:line="360" w:lineRule="auto"/>
        <w:jc w:val="center"/>
        <w:rPr>
          <w:rFonts w:ascii="宋体" w:hAnsi="宋体"/>
          <w:b/>
          <w:color w:val="auto"/>
          <w:kern w:val="0"/>
          <w:sz w:val="52"/>
          <w:szCs w:val="52"/>
        </w:rPr>
      </w:pPr>
    </w:p>
    <w:p w14:paraId="33C1387C">
      <w:pPr>
        <w:spacing w:line="360" w:lineRule="auto"/>
        <w:rPr>
          <w:rFonts w:ascii="宋体" w:hAnsi="宋体"/>
          <w:b/>
          <w:bCs/>
          <w:color w:val="auto"/>
          <w:spacing w:val="-11"/>
          <w:kern w:val="0"/>
          <w:sz w:val="32"/>
          <w:szCs w:val="32"/>
        </w:rPr>
      </w:pPr>
      <w:bookmarkStart w:id="16" w:name="_GoBack"/>
      <w:bookmarkEnd w:id="16"/>
    </w:p>
    <w:p w14:paraId="5C763028">
      <w:pPr>
        <w:spacing w:line="360" w:lineRule="auto"/>
        <w:ind w:firstLine="321"/>
        <w:rPr>
          <w:rFonts w:ascii="宋体" w:hAnsi="宋体"/>
          <w:b/>
          <w:bCs/>
          <w:color w:val="auto"/>
          <w:spacing w:val="-11"/>
          <w:kern w:val="0"/>
          <w:sz w:val="32"/>
          <w:szCs w:val="32"/>
        </w:rPr>
      </w:pPr>
    </w:p>
    <w:p w14:paraId="06AD19DD">
      <w:pPr>
        <w:spacing w:line="360" w:lineRule="auto"/>
        <w:ind w:firstLine="321"/>
        <w:rPr>
          <w:rFonts w:ascii="宋体" w:hAnsi="宋体"/>
          <w:b/>
          <w:bCs/>
          <w:color w:val="auto"/>
          <w:spacing w:val="-11"/>
          <w:kern w:val="0"/>
          <w:sz w:val="32"/>
          <w:szCs w:val="32"/>
        </w:rPr>
      </w:pPr>
    </w:p>
    <w:p w14:paraId="6601E63B">
      <w:pPr>
        <w:jc w:val="center"/>
        <w:rPr>
          <w:rFonts w:hint="eastAsia" w:ascii="宋体" w:hAnsi="宋体" w:eastAsia="宋体" w:cs="宋体"/>
          <w:b/>
          <w:bCs w:val="0"/>
          <w:color w:val="auto"/>
          <w:spacing w:val="0"/>
          <w:kern w:val="2"/>
          <w:sz w:val="36"/>
          <w:szCs w:val="36"/>
          <w:u w:val="none"/>
          <w:lang w:val="en-US" w:eastAsia="zh-CN"/>
        </w:rPr>
      </w:pPr>
      <w:r>
        <w:rPr>
          <w:rFonts w:hint="eastAsia" w:ascii="宋体" w:hAnsi="宋体"/>
          <w:b/>
          <w:bCs/>
          <w:color w:val="auto"/>
          <w:spacing w:val="-11"/>
          <w:kern w:val="0"/>
          <w:sz w:val="32"/>
          <w:szCs w:val="32"/>
          <w:u w:val="none"/>
        </w:rPr>
        <w:t>项目名称：</w:t>
      </w:r>
      <w:r>
        <w:rPr>
          <w:rFonts w:hint="eastAsia" w:ascii="宋体" w:hAnsi="宋体" w:eastAsia="宋体" w:cs="宋体"/>
          <w:b/>
          <w:bCs w:val="0"/>
          <w:color w:val="auto"/>
          <w:spacing w:val="0"/>
          <w:kern w:val="2"/>
          <w:sz w:val="36"/>
          <w:szCs w:val="36"/>
          <w:u w:val="none"/>
          <w:lang w:val="en-US" w:eastAsia="zh-CN"/>
        </w:rPr>
        <w:t>江苏师范大学科文学院校园西北围挡后期工程</w:t>
      </w:r>
    </w:p>
    <w:p w14:paraId="2676A610">
      <w:pPr>
        <w:spacing w:line="360" w:lineRule="auto"/>
        <w:ind w:firstLine="321"/>
        <w:rPr>
          <w:rFonts w:ascii="宋体" w:hAnsi="宋体"/>
          <w:color w:val="auto"/>
          <w:spacing w:val="-17"/>
          <w:kern w:val="0"/>
          <w:sz w:val="32"/>
          <w:szCs w:val="32"/>
        </w:rPr>
      </w:pPr>
    </w:p>
    <w:p w14:paraId="0CB639F7">
      <w:pPr>
        <w:spacing w:line="360" w:lineRule="auto"/>
        <w:ind w:firstLine="321" w:firstLineChars="100"/>
        <w:rPr>
          <w:rFonts w:ascii="宋体" w:hAnsi="宋体" w:cs="仿宋"/>
          <w:b/>
          <w:bCs/>
          <w:color w:val="auto"/>
          <w:kern w:val="0"/>
          <w:sz w:val="32"/>
          <w:szCs w:val="32"/>
        </w:rPr>
      </w:pPr>
      <w:r>
        <w:rPr>
          <w:rFonts w:hint="eastAsia" w:ascii="宋体" w:hAnsi="宋体"/>
          <w:b/>
          <w:bCs/>
          <w:color w:val="auto"/>
          <w:kern w:val="0"/>
          <w:sz w:val="32"/>
          <w:szCs w:val="32"/>
        </w:rPr>
        <w:t>发 包 人：江苏师范大学科文学院</w:t>
      </w:r>
    </w:p>
    <w:p w14:paraId="1647EC7B">
      <w:pPr>
        <w:spacing w:line="360" w:lineRule="auto"/>
        <w:ind w:firstLine="321"/>
        <w:rPr>
          <w:rFonts w:ascii="宋体" w:hAnsi="宋体"/>
          <w:b/>
          <w:bCs/>
          <w:color w:val="auto"/>
          <w:kern w:val="0"/>
          <w:sz w:val="32"/>
          <w:szCs w:val="32"/>
        </w:rPr>
      </w:pPr>
    </w:p>
    <w:p w14:paraId="6B572E38">
      <w:pPr>
        <w:spacing w:line="360" w:lineRule="auto"/>
        <w:ind w:firstLine="321" w:firstLineChars="100"/>
        <w:rPr>
          <w:rFonts w:hint="eastAsia" w:ascii="宋体" w:hAnsi="宋体" w:eastAsia="宋体" w:cs="Times New Roman"/>
          <w:b/>
          <w:bCs/>
          <w:color w:val="auto"/>
          <w:kern w:val="0"/>
          <w:sz w:val="32"/>
          <w:szCs w:val="32"/>
        </w:rPr>
      </w:pPr>
      <w:r>
        <w:rPr>
          <w:rFonts w:hint="eastAsia" w:ascii="宋体" w:hAnsi="宋体"/>
          <w:b/>
          <w:bCs/>
          <w:color w:val="auto"/>
          <w:kern w:val="0"/>
          <w:sz w:val="32"/>
          <w:szCs w:val="32"/>
        </w:rPr>
        <w:t>承 包 人：</w:t>
      </w:r>
      <w:r>
        <w:rPr>
          <w:rFonts w:hint="eastAsia" w:ascii="宋体" w:hAnsi="宋体"/>
          <w:b/>
          <w:bCs/>
          <w:color w:val="auto"/>
          <w:kern w:val="0"/>
          <w:sz w:val="32"/>
          <w:szCs w:val="32"/>
          <w:lang w:val="en-US" w:eastAsia="zh-CN"/>
        </w:rPr>
        <w:t xml:space="preserve"> </w:t>
      </w:r>
      <w:r>
        <w:rPr>
          <w:rFonts w:hint="eastAsia" w:ascii="宋体" w:hAnsi="宋体" w:eastAsia="宋体"/>
          <w:b/>
          <w:bCs/>
          <w:color w:val="auto"/>
          <w:kern w:val="0"/>
          <w:sz w:val="32"/>
          <w:szCs w:val="32"/>
          <w:lang w:val="en-US" w:eastAsia="zh-CN"/>
        </w:rPr>
        <w:t xml:space="preserve"> </w:t>
      </w:r>
    </w:p>
    <w:p w14:paraId="283C6CF1">
      <w:pPr>
        <w:spacing w:after="120"/>
        <w:rPr>
          <w:rFonts w:ascii="宋体" w:hAnsi="宋体"/>
          <w:color w:val="auto"/>
          <w:sz w:val="22"/>
          <w:szCs w:val="22"/>
        </w:rPr>
      </w:pPr>
    </w:p>
    <w:p w14:paraId="61168750">
      <w:pPr>
        <w:spacing w:line="400" w:lineRule="exact"/>
        <w:ind w:firstLine="560" w:firstLineChars="200"/>
        <w:rPr>
          <w:rFonts w:ascii="仿宋" w:hAnsi="仿宋" w:eastAsia="仿宋" w:cs="仿宋"/>
          <w:color w:val="auto"/>
          <w:sz w:val="28"/>
          <w:szCs w:val="28"/>
        </w:rPr>
      </w:pPr>
    </w:p>
    <w:p w14:paraId="0F8E95BC">
      <w:pPr>
        <w:spacing w:line="400" w:lineRule="exact"/>
        <w:ind w:firstLine="560" w:firstLineChars="200"/>
        <w:rPr>
          <w:rFonts w:ascii="仿宋" w:hAnsi="仿宋" w:eastAsia="仿宋" w:cs="仿宋"/>
          <w:color w:val="auto"/>
          <w:sz w:val="28"/>
          <w:szCs w:val="28"/>
        </w:rPr>
      </w:pPr>
    </w:p>
    <w:p w14:paraId="7130E834">
      <w:pPr>
        <w:spacing w:line="400" w:lineRule="exact"/>
        <w:ind w:firstLine="560" w:firstLineChars="200"/>
        <w:rPr>
          <w:rFonts w:ascii="仿宋" w:hAnsi="仿宋" w:eastAsia="仿宋" w:cs="仿宋"/>
          <w:color w:val="auto"/>
          <w:sz w:val="28"/>
          <w:szCs w:val="28"/>
        </w:rPr>
      </w:pPr>
    </w:p>
    <w:p w14:paraId="1D56C05A">
      <w:pPr>
        <w:spacing w:line="400" w:lineRule="exact"/>
        <w:ind w:firstLine="560" w:firstLineChars="200"/>
        <w:rPr>
          <w:rFonts w:ascii="仿宋" w:hAnsi="仿宋" w:eastAsia="仿宋" w:cs="仿宋"/>
          <w:color w:val="auto"/>
          <w:sz w:val="28"/>
          <w:szCs w:val="28"/>
        </w:rPr>
      </w:pPr>
    </w:p>
    <w:p w14:paraId="7866DCC3">
      <w:pPr>
        <w:spacing w:line="400" w:lineRule="exact"/>
        <w:ind w:firstLine="560" w:firstLineChars="200"/>
        <w:rPr>
          <w:rFonts w:ascii="仿宋" w:hAnsi="仿宋" w:eastAsia="仿宋" w:cs="仿宋"/>
          <w:color w:val="auto"/>
          <w:sz w:val="28"/>
          <w:szCs w:val="28"/>
        </w:rPr>
      </w:pPr>
    </w:p>
    <w:p w14:paraId="36FF5813">
      <w:pPr>
        <w:spacing w:line="400" w:lineRule="exact"/>
        <w:ind w:firstLine="560" w:firstLineChars="200"/>
        <w:rPr>
          <w:rFonts w:ascii="仿宋" w:hAnsi="仿宋" w:eastAsia="仿宋" w:cs="仿宋"/>
          <w:color w:val="auto"/>
          <w:sz w:val="28"/>
          <w:szCs w:val="28"/>
        </w:rPr>
      </w:pPr>
    </w:p>
    <w:p w14:paraId="2AAF5D6C">
      <w:pPr>
        <w:spacing w:line="400" w:lineRule="exact"/>
        <w:ind w:firstLine="560" w:firstLineChars="200"/>
        <w:rPr>
          <w:rFonts w:ascii="仿宋" w:hAnsi="仿宋" w:eastAsia="仿宋" w:cs="仿宋"/>
          <w:color w:val="auto"/>
          <w:sz w:val="28"/>
          <w:szCs w:val="28"/>
        </w:rPr>
      </w:pPr>
    </w:p>
    <w:p w14:paraId="1C7500F7">
      <w:pPr>
        <w:spacing w:line="400" w:lineRule="exact"/>
        <w:ind w:firstLine="560" w:firstLineChars="200"/>
        <w:rPr>
          <w:rFonts w:ascii="仿宋" w:hAnsi="仿宋" w:eastAsia="仿宋" w:cs="仿宋"/>
          <w:color w:val="auto"/>
          <w:sz w:val="28"/>
          <w:szCs w:val="28"/>
        </w:rPr>
      </w:pPr>
    </w:p>
    <w:p w14:paraId="58EBD3BC">
      <w:pPr>
        <w:spacing w:line="400" w:lineRule="exact"/>
        <w:ind w:firstLine="560" w:firstLineChars="200"/>
        <w:rPr>
          <w:rFonts w:ascii="仿宋" w:hAnsi="仿宋" w:eastAsia="仿宋" w:cs="仿宋"/>
          <w:color w:val="auto"/>
          <w:sz w:val="28"/>
          <w:szCs w:val="28"/>
        </w:rPr>
      </w:pPr>
    </w:p>
    <w:p w14:paraId="7E6BD7D3">
      <w:pPr>
        <w:spacing w:line="400" w:lineRule="exact"/>
        <w:ind w:firstLine="560" w:firstLineChars="200"/>
        <w:rPr>
          <w:rFonts w:ascii="仿宋" w:hAnsi="仿宋" w:eastAsia="仿宋" w:cs="仿宋"/>
          <w:color w:val="auto"/>
          <w:sz w:val="28"/>
          <w:szCs w:val="28"/>
        </w:rPr>
      </w:pPr>
    </w:p>
    <w:p w14:paraId="54F1D35F">
      <w:pPr>
        <w:spacing w:line="400" w:lineRule="exact"/>
        <w:ind w:firstLine="560" w:firstLineChars="200"/>
        <w:rPr>
          <w:rFonts w:ascii="仿宋" w:hAnsi="仿宋" w:eastAsia="仿宋" w:cs="仿宋"/>
          <w:color w:val="auto"/>
          <w:sz w:val="28"/>
          <w:szCs w:val="28"/>
        </w:rPr>
        <w:sectPr>
          <w:pgSz w:w="11906" w:h="16838"/>
          <w:pgMar w:top="1440" w:right="1800" w:bottom="1440" w:left="1800" w:header="851" w:footer="992" w:gutter="0"/>
          <w:cols w:space="720" w:num="1"/>
          <w:docGrid w:type="lines" w:linePitch="312" w:charSpace="0"/>
        </w:sectPr>
      </w:pPr>
    </w:p>
    <w:p w14:paraId="41E38B06">
      <w:pPr>
        <w:spacing w:line="400" w:lineRule="exact"/>
        <w:ind w:firstLine="602" w:firstLineChars="200"/>
        <w:rPr>
          <w:rFonts w:ascii="仿宋" w:hAnsi="仿宋" w:eastAsia="仿宋" w:cs="仿宋"/>
          <w:b/>
          <w:bCs/>
          <w:color w:val="auto"/>
          <w:sz w:val="30"/>
          <w:szCs w:val="30"/>
        </w:rPr>
      </w:pPr>
      <w:r>
        <w:rPr>
          <w:rFonts w:hint="eastAsia" w:ascii="仿宋" w:hAnsi="仿宋" w:eastAsia="仿宋" w:cs="仿宋"/>
          <w:b/>
          <w:bCs/>
          <w:color w:val="auto"/>
          <w:sz w:val="30"/>
          <w:szCs w:val="30"/>
        </w:rPr>
        <w:t>发包人：</w:t>
      </w:r>
      <w:r>
        <w:rPr>
          <w:rFonts w:hint="eastAsia" w:ascii="仿宋" w:hAnsi="仿宋" w:eastAsia="仿宋" w:cs="仿宋"/>
          <w:b/>
          <w:bCs/>
          <w:color w:val="auto"/>
          <w:sz w:val="30"/>
          <w:szCs w:val="30"/>
          <w:u w:val="single"/>
        </w:rPr>
        <w:t xml:space="preserve"> 江苏师范大学科文学院                     </w:t>
      </w:r>
      <w:r>
        <w:rPr>
          <w:rFonts w:hint="eastAsia" w:ascii="仿宋" w:hAnsi="仿宋" w:eastAsia="仿宋" w:cs="仿宋"/>
          <w:b/>
          <w:bCs/>
          <w:color w:val="auto"/>
          <w:sz w:val="30"/>
          <w:szCs w:val="30"/>
        </w:rPr>
        <w:t xml:space="preserve"> </w:t>
      </w:r>
    </w:p>
    <w:p w14:paraId="07D7695C">
      <w:pPr>
        <w:spacing w:line="400" w:lineRule="exact"/>
        <w:ind w:firstLine="602" w:firstLineChars="200"/>
        <w:rPr>
          <w:rFonts w:ascii="仿宋" w:hAnsi="仿宋" w:eastAsia="仿宋" w:cs="仿宋"/>
          <w:b/>
          <w:bCs/>
          <w:color w:val="auto"/>
          <w:sz w:val="30"/>
          <w:szCs w:val="30"/>
        </w:rPr>
      </w:pPr>
      <w:r>
        <w:rPr>
          <w:rFonts w:hint="eastAsia" w:ascii="仿宋" w:hAnsi="仿宋" w:eastAsia="仿宋" w:cs="仿宋"/>
          <w:b/>
          <w:bCs/>
          <w:color w:val="auto"/>
          <w:sz w:val="30"/>
          <w:szCs w:val="30"/>
        </w:rPr>
        <w:t>承包人：</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 xml:space="preserve"> </w:t>
      </w:r>
    </w:p>
    <w:p w14:paraId="6702629B">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根据《中华人民共和国民法典》及国家有关法律法规的规定，发包人、承包人双方在平等、自愿、等价有偿、公平、诚信的基础上，经友好协商，就发包人委托承包人进行</w:t>
      </w:r>
      <w:r>
        <w:rPr>
          <w:rFonts w:hint="eastAsia" w:ascii="仿宋" w:hAnsi="仿宋" w:eastAsia="仿宋" w:cs="仿宋"/>
          <w:bCs/>
          <w:color w:val="auto"/>
          <w:sz w:val="30"/>
          <w:szCs w:val="30"/>
          <w:u w:val="single"/>
        </w:rPr>
        <w:t xml:space="preserve">江苏师范大学科文学院校园西北围挡后期工程项目 </w:t>
      </w:r>
      <w:r>
        <w:rPr>
          <w:rFonts w:hint="eastAsia" w:ascii="仿宋" w:hAnsi="仿宋" w:eastAsia="仿宋" w:cs="仿宋"/>
          <w:color w:val="auto"/>
          <w:sz w:val="30"/>
          <w:szCs w:val="30"/>
        </w:rPr>
        <w:t>（采购编号：</w:t>
      </w:r>
      <w:r>
        <w:rPr>
          <w:rFonts w:hint="eastAsia" w:ascii="仿宋" w:hAnsi="仿宋" w:eastAsia="仿宋" w:cs="仿宋"/>
          <w:i w:val="0"/>
          <w:iCs w:val="0"/>
          <w:caps w:val="0"/>
          <w:color w:val="auto"/>
          <w:spacing w:val="0"/>
          <w:sz w:val="30"/>
          <w:szCs w:val="30"/>
          <w:shd w:val="clear" w:color="auto" w:fill="auto"/>
          <w:lang w:val="en-US" w:eastAsia="zh-CN"/>
        </w:rPr>
        <w:t xml:space="preserve">   </w:t>
      </w:r>
      <w:r>
        <w:rPr>
          <w:rFonts w:hint="eastAsia" w:ascii="仿宋" w:hAnsi="仿宋" w:eastAsia="仿宋" w:cs="仿宋"/>
          <w:color w:val="auto"/>
          <w:sz w:val="30"/>
          <w:szCs w:val="30"/>
        </w:rPr>
        <w:t>）施工达成一致意见，特签订本合同。</w:t>
      </w:r>
    </w:p>
    <w:p w14:paraId="29E1AED6">
      <w:pPr>
        <w:spacing w:line="400" w:lineRule="exact"/>
        <w:ind w:firstLine="602" w:firstLineChars="200"/>
        <w:rPr>
          <w:rFonts w:hint="eastAsia" w:ascii="仿宋" w:hAnsi="仿宋" w:eastAsia="仿宋" w:cs="仿宋"/>
          <w:b/>
          <w:bCs/>
          <w:color w:val="auto"/>
          <w:sz w:val="30"/>
          <w:szCs w:val="30"/>
        </w:rPr>
      </w:pPr>
      <w:bookmarkStart w:id="0" w:name="_Toc32369"/>
      <w:r>
        <w:rPr>
          <w:rFonts w:hint="eastAsia" w:ascii="仿宋" w:hAnsi="仿宋" w:eastAsia="仿宋" w:cs="仿宋"/>
          <w:b/>
          <w:bCs/>
          <w:color w:val="auto"/>
          <w:sz w:val="30"/>
          <w:szCs w:val="30"/>
        </w:rPr>
        <w:t>第一条：工程概况</w:t>
      </w:r>
      <w:bookmarkEnd w:id="0"/>
    </w:p>
    <w:p w14:paraId="20700C96">
      <w:pPr>
        <w:spacing w:line="40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工程名称</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江苏师范大学科文学院校园西北围挡后期工程</w:t>
      </w:r>
    </w:p>
    <w:p w14:paraId="3C834873">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eastAsia="zh-CN"/>
        </w:rPr>
        <w:t>2.</w:t>
      </w:r>
      <w:r>
        <w:rPr>
          <w:rFonts w:hint="eastAsia" w:ascii="仿宋" w:hAnsi="仿宋" w:eastAsia="仿宋" w:cs="仿宋"/>
          <w:color w:val="auto"/>
          <w:sz w:val="30"/>
          <w:szCs w:val="30"/>
        </w:rPr>
        <w:t>工程地点：江苏师范大学科文学院（徐州市贾汪科教创新区学院路1号）</w:t>
      </w:r>
    </w:p>
    <w:p w14:paraId="365DF38F">
      <w:pPr>
        <w:spacing w:line="400" w:lineRule="exact"/>
        <w:ind w:firstLine="602" w:firstLineChars="200"/>
        <w:rPr>
          <w:rFonts w:hint="default" w:ascii="仿宋" w:hAnsi="仿宋" w:eastAsia="仿宋" w:cs="仿宋"/>
          <w:b/>
          <w:bCs/>
          <w:color w:val="auto"/>
          <w:sz w:val="30"/>
          <w:szCs w:val="30"/>
          <w:lang w:val="en-US" w:eastAsia="zh-CN"/>
        </w:rPr>
      </w:pPr>
      <w:bookmarkStart w:id="1" w:name="_Toc19227"/>
      <w:r>
        <w:rPr>
          <w:rFonts w:hint="eastAsia" w:ascii="仿宋" w:hAnsi="仿宋" w:eastAsia="仿宋" w:cs="仿宋"/>
          <w:b/>
          <w:bCs/>
          <w:color w:val="auto"/>
          <w:sz w:val="30"/>
          <w:szCs w:val="30"/>
        </w:rPr>
        <w:t>第二条：施工范围</w:t>
      </w:r>
      <w:bookmarkEnd w:id="1"/>
      <w:r>
        <w:rPr>
          <w:rFonts w:hint="eastAsia" w:ascii="仿宋" w:hAnsi="仿宋" w:eastAsia="仿宋" w:cs="仿宋"/>
          <w:b/>
          <w:bCs/>
          <w:color w:val="auto"/>
          <w:sz w:val="30"/>
          <w:szCs w:val="30"/>
          <w:lang w:val="en-US" w:eastAsia="zh-CN"/>
        </w:rPr>
        <w:t>及要求</w:t>
      </w:r>
    </w:p>
    <w:p w14:paraId="502837F4">
      <w:pPr>
        <w:numPr>
          <w:ilvl w:val="0"/>
          <w:numId w:val="1"/>
        </w:numPr>
        <w:spacing w:line="540" w:lineRule="exact"/>
        <w:ind w:firstLine="600" w:firstLineChars="200"/>
        <w:rPr>
          <w:rFonts w:hint="eastAsia" w:ascii="仿宋" w:hAnsi="仿宋" w:eastAsia="仿宋" w:cs="仿宋"/>
          <w:color w:val="auto"/>
          <w:sz w:val="30"/>
          <w:szCs w:val="30"/>
        </w:rPr>
      </w:pPr>
      <w:bookmarkStart w:id="2" w:name="_Toc18077"/>
      <w:r>
        <w:rPr>
          <w:rFonts w:hint="eastAsia" w:ascii="仿宋" w:hAnsi="仿宋" w:eastAsia="仿宋" w:cs="仿宋"/>
          <w:color w:val="auto"/>
          <w:sz w:val="30"/>
          <w:szCs w:val="30"/>
        </w:rPr>
        <w:t>西北围挡内微景观施工</w:t>
      </w:r>
      <w:r>
        <w:rPr>
          <w:rFonts w:hint="eastAsia" w:ascii="仿宋" w:hAnsi="仿宋" w:eastAsia="仿宋" w:cs="仿宋"/>
          <w:color w:val="auto"/>
          <w:sz w:val="30"/>
          <w:szCs w:val="30"/>
          <w:lang w:eastAsia="zh-CN"/>
        </w:rPr>
        <w:t>：</w:t>
      </w:r>
    </w:p>
    <w:p w14:paraId="2D9273BF">
      <w:pPr>
        <w:numPr>
          <w:ilvl w:val="0"/>
          <w:numId w:val="0"/>
        </w:numPr>
        <w:spacing w:line="54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道路及排水工程：完成227㎡混凝土道路铺设（实现园区进门主路与原有内部道路的贯通衔接）、</w:t>
      </w:r>
      <w:r>
        <w:rPr>
          <w:rFonts w:hint="eastAsia" w:ascii="仿宋" w:hAnsi="仿宋" w:eastAsia="仿宋" w:cs="仿宋"/>
          <w:color w:val="auto"/>
          <w:sz w:val="30"/>
          <w:szCs w:val="30"/>
          <w:lang w:val="en-US" w:eastAsia="zh-CN"/>
        </w:rPr>
        <w:t>940</w:t>
      </w:r>
      <w:r>
        <w:rPr>
          <w:rFonts w:hint="eastAsia" w:ascii="仿宋" w:hAnsi="仿宋" w:eastAsia="仿宋" w:cs="仿宋"/>
          <w:color w:val="auto"/>
          <w:sz w:val="30"/>
          <w:szCs w:val="30"/>
        </w:rPr>
        <w:t>㎡水泥砖园路铺设</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1940</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碎石路面铺设；</w:t>
      </w:r>
      <w:r>
        <w:rPr>
          <w:rFonts w:hint="eastAsia" w:ascii="仿宋" w:hAnsi="仿宋" w:eastAsia="仿宋" w:cs="仿宋"/>
          <w:color w:val="auto"/>
          <w:sz w:val="30"/>
          <w:szCs w:val="30"/>
        </w:rPr>
        <w:t>同步完成甘薯地块周边排水明沟建设，解决场地排水问题。</w:t>
      </w:r>
    </w:p>
    <w:p w14:paraId="2EE6D3D1">
      <w:pPr>
        <w:numPr>
          <w:ilvl w:val="0"/>
          <w:numId w:val="0"/>
        </w:numPr>
        <w:spacing w:line="54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景观及附属配套工程：打造“科文菁圃</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芳甸莳光”两大主题园区小型微景观，建设内容包括花拱门</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座、铁线莲栅栏20米、月季铁线莲栅栏100米、紫藤拱架21米；集装箱式办公室、工具间、一体式集成卫生间的采购、安装、基础配套、水电接驳、防水防潮处理等全部工作内容。</w:t>
      </w:r>
    </w:p>
    <w:p w14:paraId="76D457F5">
      <w:pPr>
        <w:numPr>
          <w:ilvl w:val="0"/>
          <w:numId w:val="1"/>
        </w:numPr>
        <w:spacing w:line="540" w:lineRule="exact"/>
        <w:ind w:left="0" w:leftChars="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西北围挡暖棚建设</w:t>
      </w:r>
      <w:r>
        <w:rPr>
          <w:rFonts w:hint="eastAsia" w:ascii="仿宋" w:hAnsi="仿宋" w:eastAsia="仿宋" w:cs="仿宋"/>
          <w:color w:val="auto"/>
          <w:sz w:val="30"/>
          <w:szCs w:val="30"/>
          <w:lang w:val="en-US" w:eastAsia="zh-CN"/>
        </w:rPr>
        <w:t>施工</w:t>
      </w:r>
      <w:r>
        <w:rPr>
          <w:rFonts w:hint="eastAsia" w:ascii="仿宋" w:hAnsi="仿宋" w:eastAsia="仿宋" w:cs="仿宋"/>
          <w:color w:val="auto"/>
          <w:sz w:val="30"/>
          <w:szCs w:val="30"/>
          <w:lang w:eastAsia="zh-CN"/>
        </w:rPr>
        <w:t>：</w:t>
      </w:r>
    </w:p>
    <w:p w14:paraId="2CC44D18">
      <w:pPr>
        <w:numPr>
          <w:ilvl w:val="0"/>
          <w:numId w:val="0"/>
        </w:numPr>
        <w:adjustRightInd/>
        <w:snapToGrid/>
        <w:spacing w:line="540" w:lineRule="exact"/>
        <w:ind w:left="0" w:firstLine="600" w:firstLineChars="200"/>
        <w:jc w:val="left"/>
        <w:rPr>
          <w:rFonts w:hint="eastAsia" w:ascii="宋体" w:hAnsi="宋体" w:cs="宋体"/>
          <w:color w:val="auto"/>
          <w:kern w:val="0"/>
          <w:sz w:val="24"/>
        </w:rPr>
      </w:pPr>
      <w:r>
        <w:rPr>
          <w:rFonts w:hint="eastAsia" w:ascii="仿宋" w:hAnsi="仿宋" w:eastAsia="仿宋" w:cs="仿宋"/>
          <w:color w:val="auto"/>
          <w:sz w:val="30"/>
          <w:szCs w:val="30"/>
          <w:lang w:val="en-US" w:eastAsia="zh-CN"/>
        </w:rPr>
        <w:t xml:space="preserve"> 在劳动实践基地西北区域建设半坡暖棚1座，建筑面积约900㎡，具体参数为：宽度12m*75m。施工内容包括：半坡暖棚主体钢结构骨架、电动卷膜系统、棚内作业道路建设，含基础浇筑、钢结构制作安装、防腐处理、系统调试等全部工作内容。配套安装工程：暖棚电缆电线、配电箱、卷膜杆、卷被杆等水电配套设施的采购、安装、接线、系统调试等全部工作内容，以及棚内1.5m*75m的作业道路等附属设施。</w:t>
      </w:r>
    </w:p>
    <w:p w14:paraId="5A7FFCEB">
      <w:pPr>
        <w:widowControl w:val="0"/>
        <w:numPr>
          <w:ilvl w:val="0"/>
          <w:numId w:val="0"/>
        </w:numPr>
        <w:adjustRightInd/>
        <w:snapToGrid/>
        <w:spacing w:line="540" w:lineRule="exact"/>
        <w:ind w:left="0" w:leftChars="0" w:firstLine="750" w:firstLineChars="0"/>
        <w:jc w:val="left"/>
        <w:rPr>
          <w:rFonts w:hint="default" w:ascii="宋体" w:hAnsi="宋体" w:eastAsia="宋体" w:cs="宋体"/>
          <w:color w:val="auto"/>
          <w:kern w:val="0"/>
          <w:sz w:val="24"/>
          <w:szCs w:val="24"/>
          <w:lang w:val="en-US" w:eastAsia="zh-CN" w:bidi="ar-SA"/>
        </w:rPr>
      </w:pPr>
      <w:r>
        <w:rPr>
          <w:rFonts w:hint="eastAsia" w:ascii="仿宋" w:hAnsi="仿宋" w:eastAsia="仿宋" w:cs="仿宋"/>
          <w:color w:val="auto"/>
          <w:kern w:val="2"/>
          <w:sz w:val="30"/>
          <w:szCs w:val="30"/>
          <w:lang w:val="en-US" w:eastAsia="zh-CN" w:bidi="ar-SA"/>
        </w:rPr>
        <w:t>具体施工内容见“作为本合同附件的《江苏师范大学科文学院校园西北围挡后期工程项目需求书”》，承包人已完整查阅、知悉并确认需求书全部内容，同意严格按照需求书要求完成施工，需求书与本合同约定不一致的，以本合同约定为准。</w:t>
      </w:r>
    </w:p>
    <w:p w14:paraId="1809AF48">
      <w:pPr>
        <w:spacing w:line="400" w:lineRule="exact"/>
        <w:ind w:left="562"/>
        <w:outlineLvl w:val="1"/>
        <w:rPr>
          <w:rFonts w:ascii="仿宋" w:hAnsi="仿宋" w:eastAsia="仿宋" w:cs="仿宋"/>
          <w:b/>
          <w:bCs/>
          <w:color w:val="auto"/>
          <w:sz w:val="30"/>
          <w:szCs w:val="30"/>
        </w:rPr>
      </w:pPr>
      <w:r>
        <w:rPr>
          <w:rFonts w:hint="eastAsia" w:ascii="仿宋" w:hAnsi="仿宋" w:eastAsia="仿宋" w:cs="仿宋"/>
          <w:b/>
          <w:bCs/>
          <w:color w:val="auto"/>
          <w:sz w:val="30"/>
          <w:szCs w:val="30"/>
        </w:rPr>
        <w:t>第三条：施工方式</w:t>
      </w:r>
      <w:bookmarkEnd w:id="2"/>
    </w:p>
    <w:p w14:paraId="309BC57C">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本工程由承包人以包工、包料的形式进行施工。</w:t>
      </w:r>
    </w:p>
    <w:p w14:paraId="657A94E4">
      <w:pPr>
        <w:widowControl w:val="0"/>
        <w:spacing w:line="400" w:lineRule="exact"/>
        <w:ind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承包人承诺不得将本工程全部转包或违法分包给任何第三方，否则发包人有权要求承包人立即停止违规行为并整改。</w:t>
      </w:r>
    </w:p>
    <w:p w14:paraId="5862AB53">
      <w:pPr>
        <w:spacing w:line="400" w:lineRule="exact"/>
        <w:ind w:firstLine="562" w:firstLineChars="200"/>
        <w:outlineLvl w:val="1"/>
        <w:rPr>
          <w:rFonts w:ascii="仿宋" w:hAnsi="仿宋" w:eastAsia="仿宋" w:cs="仿宋"/>
          <w:b/>
          <w:bCs/>
          <w:color w:val="auto"/>
          <w:sz w:val="28"/>
          <w:szCs w:val="28"/>
        </w:rPr>
      </w:pPr>
      <w:bookmarkStart w:id="3" w:name="_Toc26887"/>
      <w:r>
        <w:rPr>
          <w:rFonts w:hint="eastAsia" w:ascii="仿宋" w:hAnsi="仿宋" w:eastAsia="仿宋" w:cs="仿宋"/>
          <w:b/>
          <w:bCs/>
          <w:color w:val="auto"/>
          <w:sz w:val="28"/>
          <w:szCs w:val="28"/>
        </w:rPr>
        <w:t>第四条：工期</w:t>
      </w:r>
      <w:bookmarkEnd w:id="3"/>
    </w:p>
    <w:p w14:paraId="2460A1D1">
      <w:pPr>
        <w:spacing w:line="400" w:lineRule="exact"/>
        <w:rPr>
          <w:rFonts w:ascii="仿宋" w:hAnsi="仿宋" w:eastAsia="仿宋" w:cs="仿宋"/>
          <w:color w:val="auto"/>
          <w:sz w:val="30"/>
          <w:szCs w:val="30"/>
        </w:rPr>
      </w:pPr>
      <w:r>
        <w:rPr>
          <w:rFonts w:hint="eastAsia" w:ascii="仿宋" w:hAnsi="仿宋" w:eastAsia="仿宋" w:cs="仿宋"/>
          <w:color w:val="auto"/>
          <w:sz w:val="30"/>
          <w:szCs w:val="30"/>
          <w:lang w:val="en-US" w:eastAsia="zh-CN"/>
        </w:rPr>
        <w:t xml:space="preserve">    1.</w:t>
      </w:r>
      <w:r>
        <w:rPr>
          <w:rFonts w:hint="eastAsia" w:ascii="仿宋" w:hAnsi="仿宋" w:eastAsia="仿宋" w:cs="仿宋"/>
          <w:color w:val="auto"/>
          <w:sz w:val="30"/>
          <w:szCs w:val="30"/>
        </w:rPr>
        <w:t>工期：</w:t>
      </w:r>
      <w:r>
        <w:rPr>
          <w:rFonts w:hint="eastAsia" w:ascii="仿宋" w:hAnsi="仿宋" w:eastAsia="仿宋" w:cs="仿宋"/>
          <w:b/>
          <w:bCs/>
          <w:color w:val="auto"/>
          <w:sz w:val="30"/>
          <w:szCs w:val="30"/>
          <w:lang w:val="en-US" w:eastAsia="zh-CN"/>
        </w:rPr>
        <w:t>开工日期以发包人书面通知为准，工期45</w:t>
      </w:r>
      <w:r>
        <w:rPr>
          <w:rFonts w:hint="eastAsia" w:ascii="仿宋" w:hAnsi="仿宋" w:eastAsia="仿宋" w:cs="仿宋"/>
          <w:b/>
          <w:bCs/>
          <w:color w:val="auto"/>
          <w:sz w:val="30"/>
          <w:szCs w:val="30"/>
          <w:lang w:val="en-US" w:eastAsia="zh-CN"/>
        </w:rPr>
        <w:t>日历天</w:t>
      </w:r>
      <w:r>
        <w:rPr>
          <w:rFonts w:hint="eastAsia" w:ascii="仿宋" w:hAnsi="仿宋" w:eastAsia="仿宋" w:cs="仿宋"/>
          <w:color w:val="auto"/>
          <w:sz w:val="30"/>
          <w:szCs w:val="30"/>
        </w:rPr>
        <w:t>。 在一次通过竣工验收情况下，不计承包人通知发包人验收后等待发包人验收的时间；如一次竣工验收不通过，需再次进行竣工验收，则以再次竣工验收通过之日作为竣工日期；以此类推。</w:t>
      </w:r>
    </w:p>
    <w:p w14:paraId="0EB01AA1">
      <w:pPr>
        <w:spacing w:line="400" w:lineRule="exact"/>
        <w:ind w:firstLine="600" w:firstLineChars="200"/>
        <w:rPr>
          <w:rFonts w:ascii="仿宋" w:hAnsi="仿宋" w:eastAsia="仿宋" w:cs="仿宋"/>
          <w:color w:val="auto"/>
          <w:sz w:val="30"/>
          <w:szCs w:val="30"/>
        </w:rPr>
      </w:pPr>
      <w:r>
        <w:rPr>
          <w:rFonts w:ascii="仿宋" w:hAnsi="仿宋" w:eastAsia="仿宋" w:cs="仿宋"/>
          <w:color w:val="auto"/>
          <w:sz w:val="30"/>
          <w:szCs w:val="30"/>
        </w:rPr>
        <w:t>2</w:t>
      </w:r>
      <w:r>
        <w:rPr>
          <w:rFonts w:hint="eastAsia" w:ascii="仿宋" w:hAnsi="仿宋" w:eastAsia="仿宋" w:cs="仿宋"/>
          <w:color w:val="auto"/>
          <w:sz w:val="30"/>
          <w:szCs w:val="30"/>
        </w:rPr>
        <w:t>.关于工期延误的相关约定：如遇下列情况，承包人须在发生签证事由2日内书面通知监理（发包人），并经监理</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如有</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和发包人、承包人代表签证，工期可相应顺延，否则视为承包人放弃签证的权利，工程不予顺延。</w:t>
      </w:r>
    </w:p>
    <w:p w14:paraId="2CEBADD7">
      <w:pPr>
        <w:spacing w:line="400" w:lineRule="exact"/>
        <w:ind w:firstLine="300" w:firstLineChars="100"/>
        <w:rPr>
          <w:rFonts w:ascii="仿宋" w:hAnsi="仿宋" w:eastAsia="仿宋" w:cs="仿宋"/>
          <w:color w:val="auto"/>
          <w:sz w:val="30"/>
          <w:szCs w:val="30"/>
        </w:rPr>
      </w:pPr>
      <w:r>
        <w:rPr>
          <w:rFonts w:hint="eastAsia" w:ascii="仿宋" w:hAnsi="仿宋" w:eastAsia="仿宋" w:cs="仿宋"/>
          <w:color w:val="auto"/>
          <w:sz w:val="30"/>
          <w:szCs w:val="30"/>
        </w:rPr>
        <w:t>（1）因发包人原因影响工程施工进度，如未按时交出场地；发包人增加施工内容并确实对施工带来工期影响；发包人变更设计并确实对施工带来工期影响等。</w:t>
      </w:r>
    </w:p>
    <w:p w14:paraId="2FE1D5D5">
      <w:pPr>
        <w:spacing w:line="400" w:lineRule="exact"/>
        <w:ind w:firstLine="300" w:firstLineChars="100"/>
        <w:rPr>
          <w:rFonts w:ascii="仿宋" w:hAnsi="仿宋" w:eastAsia="仿宋" w:cs="仿宋"/>
          <w:color w:val="auto"/>
          <w:sz w:val="30"/>
          <w:szCs w:val="30"/>
        </w:rPr>
      </w:pPr>
      <w:r>
        <w:rPr>
          <w:rFonts w:hint="eastAsia" w:ascii="仿宋" w:hAnsi="仿宋" w:eastAsia="仿宋" w:cs="仿宋"/>
          <w:color w:val="auto"/>
          <w:sz w:val="30"/>
          <w:szCs w:val="30"/>
        </w:rPr>
        <w:t>（2）不可抗力因素。</w:t>
      </w:r>
    </w:p>
    <w:p w14:paraId="67A2B029">
      <w:pPr>
        <w:spacing w:line="400" w:lineRule="exact"/>
        <w:ind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ascii="仿宋" w:hAnsi="仿宋" w:eastAsia="仿宋" w:cs="仿宋"/>
          <w:color w:val="auto"/>
          <w:sz w:val="30"/>
          <w:szCs w:val="30"/>
        </w:rPr>
        <w:t>3</w:t>
      </w:r>
      <w:r>
        <w:rPr>
          <w:rFonts w:hint="eastAsia" w:ascii="仿宋" w:hAnsi="仿宋" w:eastAsia="仿宋" w:cs="仿宋"/>
          <w:color w:val="auto"/>
          <w:sz w:val="30"/>
          <w:szCs w:val="30"/>
        </w:rPr>
        <w:t>）因上述2项导致的工期延误，工期视情况可相应顺延，除发包人书面签证同意调整费用外，承包人不得提出因工期顺延的任何其他补偿或索赔费用的申请。</w:t>
      </w:r>
    </w:p>
    <w:p w14:paraId="4CEC0EF3">
      <w:pPr>
        <w:spacing w:line="400" w:lineRule="exact"/>
        <w:ind w:firstLine="301" w:firstLineChars="100"/>
        <w:rPr>
          <w:rFonts w:ascii="仿宋" w:hAnsi="仿宋" w:eastAsia="仿宋" w:cs="仿宋"/>
          <w:b/>
          <w:bCs/>
          <w:color w:val="auto"/>
          <w:sz w:val="30"/>
          <w:szCs w:val="30"/>
        </w:rPr>
      </w:pPr>
      <w:bookmarkStart w:id="4" w:name="_Toc22181"/>
      <w:r>
        <w:rPr>
          <w:rFonts w:hint="eastAsia" w:ascii="仿宋" w:hAnsi="仿宋" w:eastAsia="仿宋" w:cs="仿宋"/>
          <w:b/>
          <w:bCs/>
          <w:color w:val="auto"/>
          <w:sz w:val="30"/>
          <w:szCs w:val="30"/>
        </w:rPr>
        <w:t>第五条：工程质量</w:t>
      </w:r>
      <w:bookmarkEnd w:id="4"/>
    </w:p>
    <w:p w14:paraId="09B08FA4">
      <w:pPr>
        <w:spacing w:line="400" w:lineRule="exact"/>
        <w:ind w:firstLine="450" w:firstLineChars="15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工程质量合格，验收标准按招标</w:t>
      </w:r>
      <w:r>
        <w:rPr>
          <w:rFonts w:hint="eastAsia" w:ascii="仿宋" w:hAnsi="仿宋" w:eastAsia="仿宋" w:cs="仿宋"/>
          <w:color w:val="auto"/>
          <w:sz w:val="30"/>
          <w:szCs w:val="30"/>
          <w:lang w:eastAsia="zh-CN"/>
        </w:rPr>
        <w:t>文件</w:t>
      </w:r>
      <w:r>
        <w:rPr>
          <w:rFonts w:hint="eastAsia" w:ascii="仿宋" w:hAnsi="仿宋" w:eastAsia="仿宋" w:cs="仿宋"/>
          <w:color w:val="auto"/>
          <w:sz w:val="30"/>
          <w:szCs w:val="30"/>
        </w:rPr>
        <w:t>要求及行业规范执行。</w:t>
      </w:r>
    </w:p>
    <w:p w14:paraId="46797F5F">
      <w:pPr>
        <w:spacing w:line="400" w:lineRule="exact"/>
        <w:ind w:firstLine="450" w:firstLineChars="15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为确保工程质量，发包人视情况，认为必要时可以在</w:t>
      </w:r>
      <w:r>
        <w:rPr>
          <w:rFonts w:hint="eastAsia" w:ascii="仿宋" w:hAnsi="仿宋" w:eastAsia="仿宋" w:cs="仿宋"/>
          <w:color w:val="auto"/>
          <w:sz w:val="30"/>
          <w:szCs w:val="30"/>
          <w:lang w:val="en-US" w:eastAsia="zh-CN"/>
        </w:rPr>
        <w:t>材料</w:t>
      </w:r>
      <w:r>
        <w:rPr>
          <w:rFonts w:hint="eastAsia" w:ascii="仿宋" w:hAnsi="仿宋" w:eastAsia="仿宋" w:cs="仿宋"/>
          <w:color w:val="auto"/>
          <w:sz w:val="30"/>
          <w:szCs w:val="30"/>
        </w:rPr>
        <w:t>进场前，到</w:t>
      </w:r>
      <w:r>
        <w:rPr>
          <w:rFonts w:hint="eastAsia" w:ascii="仿宋" w:hAnsi="仿宋" w:eastAsia="仿宋" w:cs="仿宋"/>
          <w:color w:val="auto"/>
          <w:sz w:val="30"/>
          <w:szCs w:val="30"/>
          <w:lang w:val="en-US" w:eastAsia="zh-CN"/>
        </w:rPr>
        <w:t>材料生产</w:t>
      </w:r>
      <w:r>
        <w:rPr>
          <w:rFonts w:hint="eastAsia" w:ascii="仿宋" w:hAnsi="仿宋" w:eastAsia="仿宋" w:cs="仿宋"/>
          <w:color w:val="auto"/>
          <w:sz w:val="30"/>
          <w:szCs w:val="30"/>
        </w:rPr>
        <w:t>基地进行</w:t>
      </w:r>
      <w:r>
        <w:rPr>
          <w:rFonts w:hint="eastAsia" w:ascii="仿宋" w:hAnsi="仿宋" w:eastAsia="仿宋" w:cs="仿宋"/>
          <w:color w:val="auto"/>
          <w:sz w:val="30"/>
          <w:szCs w:val="30"/>
          <w:lang w:val="en-US" w:eastAsia="zh-CN"/>
        </w:rPr>
        <w:t>考察</w:t>
      </w:r>
      <w:r>
        <w:rPr>
          <w:rFonts w:hint="eastAsia" w:ascii="仿宋" w:hAnsi="仿宋" w:eastAsia="仿宋" w:cs="仿宋"/>
          <w:color w:val="auto"/>
          <w:sz w:val="30"/>
          <w:szCs w:val="30"/>
        </w:rPr>
        <w:t>，承包人需积极配合，因此产生的发包人的食宿、差旅费等费用由发包人承担。</w:t>
      </w:r>
    </w:p>
    <w:p w14:paraId="2BAD1B06">
      <w:pPr>
        <w:spacing w:line="400" w:lineRule="exact"/>
        <w:ind w:firstLine="452" w:firstLineChars="150"/>
        <w:outlineLvl w:val="1"/>
        <w:rPr>
          <w:rFonts w:hint="default" w:ascii="仿宋" w:hAnsi="仿宋" w:eastAsia="仿宋" w:cs="仿宋"/>
          <w:b/>
          <w:bCs/>
          <w:color w:val="auto"/>
          <w:sz w:val="30"/>
          <w:szCs w:val="30"/>
          <w:lang w:val="en-US" w:eastAsia="zh-CN"/>
        </w:rPr>
      </w:pPr>
      <w:bookmarkStart w:id="5" w:name="_Toc5158"/>
      <w:r>
        <w:rPr>
          <w:rFonts w:hint="eastAsia" w:ascii="仿宋" w:hAnsi="仿宋" w:eastAsia="仿宋" w:cs="仿宋"/>
          <w:b/>
          <w:bCs/>
          <w:color w:val="auto"/>
          <w:sz w:val="30"/>
          <w:szCs w:val="30"/>
        </w:rPr>
        <w:t>第六条：工程价款、合同价格形式</w:t>
      </w: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rPr>
        <w:t>付款方式</w:t>
      </w:r>
      <w:bookmarkEnd w:id="5"/>
      <w:r>
        <w:rPr>
          <w:rFonts w:hint="eastAsia" w:ascii="仿宋" w:hAnsi="仿宋" w:eastAsia="仿宋" w:cs="仿宋"/>
          <w:b/>
          <w:bCs/>
          <w:color w:val="auto"/>
          <w:sz w:val="30"/>
          <w:szCs w:val="30"/>
          <w:lang w:val="en-US" w:eastAsia="zh-CN"/>
        </w:rPr>
        <w:t>及质保期</w:t>
      </w:r>
    </w:p>
    <w:p w14:paraId="62402382">
      <w:pPr>
        <w:spacing w:line="400" w:lineRule="exact"/>
        <w:ind w:firstLine="450" w:firstLineChars="15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一）</w:t>
      </w:r>
      <w:r>
        <w:rPr>
          <w:rFonts w:hint="eastAsia" w:ascii="仿宋" w:hAnsi="仿宋" w:eastAsia="仿宋" w:cs="仿宋"/>
          <w:color w:val="auto"/>
          <w:sz w:val="30"/>
          <w:szCs w:val="30"/>
        </w:rPr>
        <w:t>合同总价款为人民币</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元（大写</w:t>
      </w:r>
      <w:r>
        <w:rPr>
          <w:rFonts w:hint="eastAsia" w:ascii="仿宋" w:hAnsi="仿宋" w:eastAsia="仿宋" w:cs="仿宋"/>
          <w:color w:val="auto"/>
          <w:sz w:val="30"/>
          <w:szCs w:val="30"/>
          <w:u w:val="none"/>
          <w:lang w:val="en-US" w:eastAsia="zh-CN"/>
        </w:rPr>
        <w:t>人民币：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p>
    <w:p w14:paraId="3F528FEC">
      <w:pPr>
        <w:spacing w:line="400" w:lineRule="exact"/>
        <w:ind w:firstLine="602" w:firstLineChars="200"/>
        <w:rPr>
          <w:rFonts w:ascii="仿宋" w:hAnsi="仿宋" w:eastAsia="仿宋" w:cs="宋体"/>
          <w:b/>
          <w:bCs/>
          <w:color w:val="auto"/>
          <w:sz w:val="30"/>
          <w:szCs w:val="30"/>
        </w:rPr>
      </w:pPr>
      <w:r>
        <w:rPr>
          <w:rFonts w:hint="eastAsia" w:ascii="仿宋" w:hAnsi="仿宋" w:eastAsia="仿宋" w:cs="宋体"/>
          <w:b/>
          <w:bCs/>
          <w:color w:val="auto"/>
          <w:sz w:val="30"/>
          <w:szCs w:val="30"/>
        </w:rPr>
        <w:t>关于合同价款说明：</w:t>
      </w:r>
    </w:p>
    <w:p w14:paraId="7C587354">
      <w:pPr>
        <w:spacing w:line="400" w:lineRule="exact"/>
        <w:ind w:firstLine="450" w:firstLineChars="150"/>
        <w:rPr>
          <w:rFonts w:ascii="仿宋" w:hAnsi="仿宋" w:eastAsia="仿宋"/>
          <w:color w:val="auto"/>
          <w:sz w:val="30"/>
          <w:szCs w:val="30"/>
        </w:rPr>
      </w:pPr>
      <w:r>
        <w:rPr>
          <w:rFonts w:hint="eastAsia" w:ascii="仿宋" w:hAnsi="仿宋" w:eastAsia="仿宋"/>
          <w:color w:val="auto"/>
          <w:sz w:val="30"/>
          <w:szCs w:val="30"/>
          <w:lang w:eastAsia="zh-CN"/>
        </w:rPr>
        <w:t>1.</w:t>
      </w:r>
      <w:r>
        <w:rPr>
          <w:rFonts w:hint="eastAsia" w:ascii="仿宋" w:hAnsi="仿宋" w:eastAsia="仿宋"/>
          <w:color w:val="auto"/>
          <w:sz w:val="30"/>
          <w:szCs w:val="30"/>
        </w:rPr>
        <w:t>投标报价中包含人工、材料、机械、工具、运输、耗材、施工中破坏的成品修复、垃圾外运及处置、税费、管理费、利润和承担的风险等可能发生的一切费用。</w:t>
      </w:r>
    </w:p>
    <w:p w14:paraId="0DBF59E7">
      <w:pPr>
        <w:spacing w:line="400" w:lineRule="exact"/>
        <w:ind w:firstLine="450" w:firstLineChars="150"/>
        <w:rPr>
          <w:rFonts w:ascii="仿宋" w:hAnsi="仿宋" w:eastAsia="仿宋"/>
          <w:color w:val="auto"/>
          <w:sz w:val="28"/>
          <w:szCs w:val="28"/>
        </w:rPr>
      </w:pP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施工期间产生的垃圾要清理干净，由承包人运出校园处置，此项费用不单列报价，费用由承包人结合施工经验，已经综合考虑在其它投标报价中</w:t>
      </w:r>
      <w:r>
        <w:rPr>
          <w:rFonts w:hint="eastAsia" w:ascii="仿宋" w:hAnsi="仿宋" w:eastAsia="仿宋"/>
          <w:color w:val="auto"/>
          <w:sz w:val="28"/>
          <w:szCs w:val="28"/>
        </w:rPr>
        <w:t>。</w:t>
      </w:r>
    </w:p>
    <w:p w14:paraId="64127C7F">
      <w:pPr>
        <w:spacing w:line="400" w:lineRule="exact"/>
        <w:ind w:firstLine="450" w:firstLineChars="150"/>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3.施工使用水、电费用由发包人承担，投标报价时不计取，如在投标时已经计取，在结算时相应扣除。 发包人负责提供电源，电源由承包人从指定接入点接入施工现场。电源从指定接入点至施工用电设备线路的安装由承包人负责实施，安装费、线路、设备购置费等，此项费用不单列报价，费用由承包人结合施工经验，已经综合考虑在其它投标报价中。 发包人负责提供水源，由承包人从接点接入施工现场，其安装费、管材、设备购置费等，此项费用不单列报价，费用由承包人结合施工经验，已经综合考虑在其它投标报价中。</w:t>
      </w:r>
    </w:p>
    <w:p w14:paraId="41D04C41">
      <w:pPr>
        <w:spacing w:line="400" w:lineRule="exact"/>
        <w:ind w:firstLine="450" w:firstLineChars="150"/>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4.本工程材料等风险约定：对于法律法规、规章或有关政策出台导致工程税金、规费发生变化的，按有关规定执行（如因施工单位原因导致工程延期，在延期期间出现规费、税金调增现象，则不予调整；出现调减现象，则相应调减）；招标范围内人工费、材料费、机械费等其他价格结算时不再调整。</w:t>
      </w:r>
    </w:p>
    <w:p w14:paraId="71DF4DA0">
      <w:pPr>
        <w:spacing w:line="400" w:lineRule="exact"/>
        <w:ind w:firstLine="450" w:firstLineChars="150"/>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 xml:space="preserve"> 5.工程实施过程中发生的变更、发包人要求合同以外的零星工作或发生非承包人责任事件按变更或者现场签证确定。</w:t>
      </w:r>
    </w:p>
    <w:p w14:paraId="5FECD29F">
      <w:pPr>
        <w:spacing w:line="400" w:lineRule="exact"/>
        <w:ind w:firstLine="450" w:firstLineChars="150"/>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 xml:space="preserve"> 6.工程结算时，工程量按发承包方在合同约定的应予以计量且实际完成的工程量确定，但是在实际施工中，在设计文件没有发生变更或者没有签证的情况下，因施工自身原因导致施工工程量增加，在结算时费用不予增加。</w:t>
      </w:r>
    </w:p>
    <w:p w14:paraId="64841ADB">
      <w:pPr>
        <w:spacing w:line="400" w:lineRule="exact"/>
        <w:ind w:firstLine="450" w:firstLineChars="150"/>
        <w:rPr>
          <w:rFonts w:ascii="仿宋" w:hAnsi="仿宋" w:eastAsia="仿宋" w:cs="仿宋"/>
          <w:color w:val="auto"/>
          <w:sz w:val="30"/>
          <w:szCs w:val="30"/>
        </w:rPr>
      </w:pPr>
      <w:r>
        <w:rPr>
          <w:rFonts w:hint="eastAsia" w:ascii="仿宋" w:hAnsi="仿宋" w:eastAsia="仿宋" w:cs="仿宋"/>
          <w:color w:val="auto"/>
          <w:sz w:val="30"/>
          <w:szCs w:val="30"/>
        </w:rPr>
        <w:t>（二）合同价格形式：固定单价合同。</w:t>
      </w:r>
    </w:p>
    <w:p w14:paraId="5909AE26">
      <w:pPr>
        <w:spacing w:line="400" w:lineRule="exact"/>
        <w:ind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（三）付款方式：</w:t>
      </w:r>
    </w:p>
    <w:p w14:paraId="59261230">
      <w:pPr>
        <w:spacing w:line="400" w:lineRule="exact"/>
        <w:ind w:firstLine="900" w:firstLineChars="300"/>
        <w:rPr>
          <w:rFonts w:ascii="仿宋" w:hAnsi="仿宋" w:eastAsia="仿宋" w:cs="仿宋"/>
          <w:b w:val="0"/>
          <w:bCs w:val="0"/>
          <w:color w:val="auto"/>
          <w:sz w:val="30"/>
          <w:szCs w:val="30"/>
          <w:u w:val="single"/>
        </w:rPr>
      </w:pPr>
      <w:r>
        <w:rPr>
          <w:rFonts w:hint="eastAsia" w:ascii="仿宋" w:hAnsi="仿宋" w:eastAsia="仿宋" w:cs="仿宋"/>
          <w:b w:val="0"/>
          <w:bCs w:val="0"/>
          <w:color w:val="auto"/>
          <w:sz w:val="30"/>
          <w:szCs w:val="30"/>
          <w:u w:val="single"/>
          <w:lang w:val="en-US" w:eastAsia="zh-CN"/>
        </w:rPr>
        <w:t>1.</w:t>
      </w:r>
      <w:r>
        <w:rPr>
          <w:rFonts w:hint="eastAsia" w:ascii="仿宋" w:hAnsi="仿宋" w:eastAsia="仿宋" w:cs="仿宋"/>
          <w:b w:val="0"/>
          <w:bCs w:val="0"/>
          <w:color w:val="auto"/>
          <w:sz w:val="30"/>
          <w:szCs w:val="30"/>
          <w:u w:val="single"/>
        </w:rPr>
        <w:t>工程无预付款；</w:t>
      </w:r>
    </w:p>
    <w:p w14:paraId="769BB4A1">
      <w:pPr>
        <w:spacing w:line="510" w:lineRule="exact"/>
        <w:ind w:firstLine="900" w:firstLineChars="300"/>
        <w:jc w:val="left"/>
        <w:rPr>
          <w:rFonts w:ascii="仿宋" w:hAnsi="仿宋" w:eastAsia="仿宋" w:cs="仿宋"/>
          <w:b w:val="0"/>
          <w:bCs w:val="0"/>
          <w:color w:val="auto"/>
          <w:sz w:val="30"/>
          <w:szCs w:val="30"/>
          <w:u w:val="single"/>
        </w:rPr>
      </w:pPr>
      <w:r>
        <w:rPr>
          <w:rFonts w:hint="eastAsia" w:ascii="仿宋" w:hAnsi="仿宋" w:eastAsia="仿宋" w:cs="仿宋"/>
          <w:b w:val="0"/>
          <w:bCs w:val="0"/>
          <w:color w:val="auto"/>
          <w:sz w:val="30"/>
          <w:szCs w:val="30"/>
          <w:u w:val="single"/>
        </w:rPr>
        <w:t>2</w:t>
      </w:r>
      <w:r>
        <w:rPr>
          <w:rFonts w:ascii="仿宋" w:hAnsi="仿宋" w:eastAsia="仿宋" w:cs="仿宋"/>
          <w:b w:val="0"/>
          <w:bCs w:val="0"/>
          <w:color w:val="auto"/>
          <w:sz w:val="30"/>
          <w:szCs w:val="30"/>
          <w:u w:val="single"/>
        </w:rPr>
        <w:t>.</w:t>
      </w:r>
      <w:r>
        <w:rPr>
          <w:rFonts w:hint="eastAsia" w:ascii="仿宋" w:hAnsi="仿宋" w:eastAsia="仿宋" w:cs="仿宋"/>
          <w:color w:val="auto"/>
          <w:sz w:val="28"/>
          <w:szCs w:val="28"/>
          <w:u w:val="single"/>
        </w:rPr>
        <w:t xml:space="preserve"> 工程施工完毕并经竣工验收合格，收到承包人合格发票后，支付至合同价款（扣除暂列金</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如有</w:t>
      </w:r>
      <w:r>
        <w:rPr>
          <w:rFonts w:hint="eastAsia" w:ascii="仿宋" w:hAnsi="仿宋" w:eastAsia="仿宋" w:cs="仿宋"/>
          <w:color w:val="auto"/>
          <w:sz w:val="28"/>
          <w:szCs w:val="28"/>
          <w:u w:val="single"/>
        </w:rPr>
        <w:t>）的</w:t>
      </w:r>
      <w:r>
        <w:rPr>
          <w:rFonts w:hint="eastAsia" w:ascii="仿宋" w:hAnsi="仿宋" w:eastAsia="仿宋" w:cs="仿宋"/>
          <w:color w:val="auto"/>
          <w:sz w:val="28"/>
          <w:szCs w:val="28"/>
          <w:u w:val="single"/>
          <w:lang w:val="en-US" w:eastAsia="zh-CN"/>
        </w:rPr>
        <w:t>70</w:t>
      </w:r>
      <w:r>
        <w:rPr>
          <w:rFonts w:hint="eastAsia" w:ascii="仿宋" w:hAnsi="仿宋" w:eastAsia="仿宋" w:cs="仿宋"/>
          <w:color w:val="auto"/>
          <w:sz w:val="28"/>
          <w:szCs w:val="28"/>
          <w:u w:val="single"/>
        </w:rPr>
        <w:t>%；结算审计后，付至结算价款的97%；余款作为质保金在质保期满，无质量问题一次性付清（不计息）</w:t>
      </w:r>
      <w:r>
        <w:rPr>
          <w:rFonts w:hint="eastAsia" w:ascii="仿宋" w:hAnsi="仿宋" w:eastAsia="仿宋" w:cs="仿宋"/>
          <w:b w:val="0"/>
          <w:bCs w:val="0"/>
          <w:color w:val="auto"/>
          <w:sz w:val="30"/>
          <w:szCs w:val="30"/>
          <w:u w:val="single"/>
        </w:rPr>
        <w:t>；</w:t>
      </w:r>
    </w:p>
    <w:p w14:paraId="504358F7">
      <w:pPr>
        <w:spacing w:line="400" w:lineRule="exact"/>
        <w:ind w:firstLine="450" w:firstLineChars="150"/>
        <w:rPr>
          <w:rFonts w:ascii="仿宋" w:hAnsi="仿宋" w:eastAsia="仿宋" w:cs="仿宋"/>
          <w:b w:val="0"/>
          <w:bCs w:val="0"/>
          <w:color w:val="auto"/>
          <w:sz w:val="30"/>
          <w:szCs w:val="30"/>
        </w:rPr>
      </w:pPr>
      <w:r>
        <w:rPr>
          <w:rFonts w:hint="eastAsia" w:ascii="仿宋" w:hAnsi="仿宋" w:eastAsia="仿宋" w:cs="仿宋"/>
          <w:b w:val="0"/>
          <w:bCs w:val="0"/>
          <w:color w:val="auto"/>
          <w:sz w:val="30"/>
          <w:szCs w:val="30"/>
          <w:lang w:val="en-US" w:eastAsia="zh-CN"/>
        </w:rPr>
        <w:t>3</w:t>
      </w:r>
      <w:r>
        <w:rPr>
          <w:rFonts w:hint="eastAsia" w:ascii="仿宋" w:hAnsi="仿宋" w:eastAsia="仿宋" w:cs="仿宋"/>
          <w:b w:val="0"/>
          <w:bCs w:val="0"/>
          <w:color w:val="auto"/>
          <w:sz w:val="30"/>
          <w:szCs w:val="30"/>
        </w:rPr>
        <w:t>.付款前，承包人应向发包人提交同等金额的合规发票，否则发包人有权拒绝付款并不承担违约责任。</w:t>
      </w:r>
    </w:p>
    <w:p w14:paraId="1AD3E8B9">
      <w:pPr>
        <w:spacing w:line="400" w:lineRule="exact"/>
        <w:ind w:firstLine="450" w:firstLineChars="15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val="en-US" w:eastAsia="zh-CN"/>
        </w:rPr>
        <w:t>4</w:t>
      </w:r>
      <w:r>
        <w:rPr>
          <w:rFonts w:ascii="仿宋" w:hAnsi="仿宋" w:eastAsia="仿宋" w:cs="仿宋"/>
          <w:b w:val="0"/>
          <w:bCs w:val="0"/>
          <w:color w:val="auto"/>
          <w:sz w:val="30"/>
          <w:szCs w:val="30"/>
        </w:rPr>
        <w:t>.</w:t>
      </w:r>
      <w:r>
        <w:rPr>
          <w:rFonts w:hint="eastAsia" w:ascii="仿宋" w:hAnsi="仿宋" w:eastAsia="仿宋" w:cs="仿宋"/>
          <w:b w:val="0"/>
          <w:bCs w:val="0"/>
          <w:color w:val="auto"/>
          <w:sz w:val="30"/>
          <w:szCs w:val="30"/>
        </w:rPr>
        <w:t>合同约定的承包人应承担的违约金及各项费用，发包人有权从工程款中直接扣除。</w:t>
      </w:r>
    </w:p>
    <w:p w14:paraId="68180576">
      <w:pPr>
        <w:spacing w:line="400" w:lineRule="exact"/>
        <w:ind w:firstLine="450" w:firstLineChars="15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四）质保期</w:t>
      </w:r>
    </w:p>
    <w:p w14:paraId="0223F4C3">
      <w:pPr>
        <w:spacing w:line="400" w:lineRule="exact"/>
        <w:ind w:firstLine="450" w:firstLineChars="150"/>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eastAsia="zh-CN"/>
        </w:rPr>
        <w:t>本工程质保期为【</w:t>
      </w:r>
      <w:r>
        <w:rPr>
          <w:rFonts w:hint="eastAsia" w:ascii="仿宋" w:hAnsi="仿宋" w:eastAsia="仿宋" w:cs="仿宋"/>
          <w:b w:val="0"/>
          <w:bCs w:val="0"/>
          <w:color w:val="auto"/>
          <w:sz w:val="30"/>
          <w:szCs w:val="30"/>
          <w:lang w:val="en-US" w:eastAsia="zh-CN"/>
        </w:rPr>
        <w:t>2</w:t>
      </w:r>
      <w:r>
        <w:rPr>
          <w:rFonts w:hint="eastAsia" w:ascii="仿宋" w:hAnsi="仿宋" w:eastAsia="仿宋" w:cs="仿宋"/>
          <w:b w:val="0"/>
          <w:bCs w:val="0"/>
          <w:color w:val="auto"/>
          <w:sz w:val="30"/>
          <w:szCs w:val="30"/>
          <w:lang w:eastAsia="zh-CN"/>
        </w:rPr>
        <w:t>】年，自工程竣工验收合格之日起算，质保期内出现承包人原因导致的质量问题，承包人应在接到发包人通知后24小时内到场免费维修。</w:t>
      </w:r>
    </w:p>
    <w:p w14:paraId="5FAE3B11">
      <w:pPr>
        <w:spacing w:line="400" w:lineRule="exact"/>
        <w:ind w:firstLine="602" w:firstLineChars="200"/>
        <w:outlineLvl w:val="1"/>
        <w:rPr>
          <w:rFonts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七</w:t>
      </w:r>
      <w:r>
        <w:rPr>
          <w:rFonts w:hint="eastAsia" w:ascii="仿宋" w:hAnsi="仿宋" w:eastAsia="仿宋" w:cs="仿宋"/>
          <w:b/>
          <w:bCs/>
          <w:color w:val="auto"/>
          <w:sz w:val="30"/>
          <w:szCs w:val="30"/>
        </w:rPr>
        <w:t>条：验收标准</w:t>
      </w:r>
    </w:p>
    <w:p w14:paraId="33FCA9DE">
      <w:pPr>
        <w:spacing w:line="400" w:lineRule="exact"/>
        <w:ind w:firstLine="450" w:firstLineChars="150"/>
        <w:rPr>
          <w:rFonts w:hint="eastAsia" w:ascii="仿宋" w:hAnsi="仿宋" w:eastAsia="仿宋" w:cs="仿宋"/>
          <w:b w:val="0"/>
          <w:bCs w:val="0"/>
          <w:color w:val="auto"/>
          <w:sz w:val="30"/>
          <w:szCs w:val="30"/>
          <w:lang w:val="en-US" w:eastAsia="zh-CN"/>
        </w:rPr>
      </w:pPr>
      <w:bookmarkStart w:id="6" w:name="_Toc6906"/>
      <w:r>
        <w:rPr>
          <w:rFonts w:hint="eastAsia" w:ascii="仿宋" w:hAnsi="仿宋" w:eastAsia="仿宋" w:cs="仿宋"/>
          <w:b w:val="0"/>
          <w:bCs w:val="0"/>
          <w:color w:val="auto"/>
          <w:sz w:val="30"/>
          <w:szCs w:val="30"/>
          <w:lang w:val="en-US" w:eastAsia="zh-CN"/>
        </w:rPr>
        <w:t>工程质量必须达到合格。</w:t>
      </w:r>
    </w:p>
    <w:p w14:paraId="220FFFD7">
      <w:pPr>
        <w:spacing w:line="400" w:lineRule="exact"/>
        <w:ind w:firstLine="450" w:firstLineChars="15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验收标准：完成设计文件及变更、签证内容；质量标准符合设计文件或变更、签证文件，施工符合相关规范，施工过程资料完整；竣工图绘制完成。承包人提交书面竣工验收申请后，发包人应在【28】个工作日内组织验收。验收时，对施工资料及现场进行查看，质量合格，由参验各方签署竣工验收证明。若验收不合格，发包人应一次性书面提出全部整改要求，承包人应在发包人要求的期限内完成整改并重新提交验收申请，整改期间计入承包人工期，按工期逾期条款计算违约金。发包人逾期未组织验收且未书面提出异议的，视为工程验收合格。</w:t>
      </w:r>
    </w:p>
    <w:p w14:paraId="7E80FE55">
      <w:pPr>
        <w:spacing w:line="400" w:lineRule="exact"/>
        <w:ind w:firstLine="602" w:firstLineChars="200"/>
        <w:outlineLvl w:val="1"/>
        <w:rPr>
          <w:rFonts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八</w:t>
      </w:r>
      <w:r>
        <w:rPr>
          <w:rFonts w:hint="eastAsia" w:ascii="仿宋" w:hAnsi="仿宋" w:eastAsia="仿宋" w:cs="仿宋"/>
          <w:b/>
          <w:bCs/>
          <w:color w:val="auto"/>
          <w:sz w:val="30"/>
          <w:szCs w:val="30"/>
        </w:rPr>
        <w:t>条：双方及监理义务</w:t>
      </w:r>
      <w:bookmarkEnd w:id="6"/>
    </w:p>
    <w:p w14:paraId="683643E4">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1.</w:t>
      </w:r>
      <w:r>
        <w:rPr>
          <w:rFonts w:hint="eastAsia" w:ascii="仿宋" w:hAnsi="仿宋" w:eastAsia="仿宋" w:cs="仿宋"/>
          <w:color w:val="auto"/>
          <w:sz w:val="30"/>
          <w:szCs w:val="30"/>
        </w:rPr>
        <w:t>发包人义务</w:t>
      </w:r>
    </w:p>
    <w:p w14:paraId="44347479">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（1）委派</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（联系方式：</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）作为发包人现场代表负责对工程建设进行全面管理。</w:t>
      </w:r>
    </w:p>
    <w:p w14:paraId="1A73EED7">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向承包人提供现有施工场地及现有场内运输道路，发包人无义务对场地、道路进行额外改造以满足承包人施工需求；同时提供施工用水、用电接驳点（水电费由发包人承担，接驳点至施工区域的管线敷设、设备采购安装及相关费用均由承包人自行</w:t>
      </w:r>
      <w:r>
        <w:rPr>
          <w:rFonts w:hint="eastAsia" w:ascii="仿宋" w:hAnsi="仿宋" w:eastAsia="仿宋" w:cs="仿宋"/>
          <w:color w:val="auto"/>
          <w:sz w:val="30"/>
          <w:szCs w:val="30"/>
          <w:lang w:eastAsia="zh-CN"/>
        </w:rPr>
        <w:t>承担</w:t>
      </w:r>
      <w:r>
        <w:rPr>
          <w:rFonts w:hint="eastAsia" w:ascii="仿宋" w:hAnsi="仿宋" w:eastAsia="仿宋" w:cs="仿宋"/>
          <w:color w:val="auto"/>
          <w:sz w:val="30"/>
          <w:szCs w:val="30"/>
        </w:rPr>
        <w:t>）。</w:t>
      </w:r>
    </w:p>
    <w:p w14:paraId="2D0E95AF">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2.</w:t>
      </w:r>
      <w:r>
        <w:rPr>
          <w:rFonts w:hint="eastAsia" w:ascii="仿宋" w:hAnsi="仿宋" w:eastAsia="仿宋" w:cs="仿宋"/>
          <w:color w:val="auto"/>
          <w:sz w:val="30"/>
          <w:szCs w:val="30"/>
        </w:rPr>
        <w:t>监理人义务（如有）：</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（联系方式：</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w:t>
      </w:r>
    </w:p>
    <w:p w14:paraId="3C6C791C">
      <w:pPr>
        <w:spacing w:line="40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监理人的监理权限：见监理合同，但监理人向承包人签发开工令（停复工令）、经济签证、工程变更时，应取得发包人书面同意。</w:t>
      </w:r>
      <w:r>
        <w:rPr>
          <w:rFonts w:hint="eastAsia" w:ascii="仿宋" w:hAnsi="仿宋" w:eastAsia="仿宋" w:cs="仿宋"/>
          <w:color w:val="auto"/>
          <w:sz w:val="30"/>
          <w:szCs w:val="30"/>
          <w:lang w:val="en-US" w:eastAsia="zh-CN"/>
        </w:rPr>
        <w:t xml:space="preserve"> </w:t>
      </w:r>
    </w:p>
    <w:p w14:paraId="5BEC6411">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3.</w:t>
      </w:r>
      <w:r>
        <w:rPr>
          <w:rFonts w:hint="eastAsia" w:ascii="仿宋" w:hAnsi="仿宋" w:eastAsia="仿宋" w:cs="仿宋"/>
          <w:color w:val="auto"/>
          <w:sz w:val="30"/>
          <w:szCs w:val="30"/>
        </w:rPr>
        <w:t>承包人义务</w:t>
      </w:r>
    </w:p>
    <w:p w14:paraId="0013F660">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（1）委派</w:t>
      </w:r>
      <w:r>
        <w:rPr>
          <w:rFonts w:hint="eastAsia" w:ascii="仿宋" w:hAnsi="仿宋" w:eastAsia="仿宋" w:cs="仿宋"/>
          <w:color w:val="auto"/>
          <w:sz w:val="30"/>
          <w:szCs w:val="30"/>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（联系方式：</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30"/>
          <w:szCs w:val="30"/>
        </w:rPr>
        <w:t>）作为现场代表负责对施工期间的全面管理。</w:t>
      </w:r>
    </w:p>
    <w:p w14:paraId="3BA1ECB6">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（2）根据甲方招标文件中清单、相关说明及施工要求，按照本合同约定完成承包范围内的施工工作。</w:t>
      </w:r>
    </w:p>
    <w:p w14:paraId="7FC11EA4">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施工过程中，发包人根据情况，有权增加、调整或者取消招标要求的施工内容，承包人需根据发包人要求调整施工内容，不得拒绝。承包人须在发包人通知后24小时内响应，否则按工期延误处理。是否调整费用、顺延工期均以发包人书面签证确认为准，承包人不得单方面主张任何工期延长或费用增加。发包人减少施工内容的，对应价款直接从结算款中扣除，承包人无任何异议。</w:t>
      </w:r>
    </w:p>
    <w:p w14:paraId="66F9E335">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w:t>
      </w:r>
      <w:r>
        <w:rPr>
          <w:rFonts w:ascii="仿宋" w:hAnsi="仿宋" w:eastAsia="仿宋" w:cs="仿宋"/>
          <w:color w:val="auto"/>
          <w:sz w:val="30"/>
          <w:szCs w:val="30"/>
        </w:rPr>
        <w:t>4</w:t>
      </w:r>
      <w:r>
        <w:rPr>
          <w:rFonts w:hint="eastAsia" w:ascii="仿宋" w:hAnsi="仿宋" w:eastAsia="仿宋" w:cs="仿宋"/>
          <w:color w:val="auto"/>
          <w:sz w:val="30"/>
          <w:szCs w:val="30"/>
        </w:rPr>
        <w:t>）按相关安全法规进行安全施工，遵守发包人施工现场管理的有关规定，承担在施工过程中的防火、防盗、防止事故发生等安全责任。若出现因施工安全措施不到位或者施工中造成双方及第三方安全事故，由承包人自行承担全部责任。</w:t>
      </w:r>
    </w:p>
    <w:p w14:paraId="7B8CB945">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w:t>
      </w:r>
      <w:r>
        <w:rPr>
          <w:rFonts w:ascii="仿宋" w:hAnsi="仿宋" w:eastAsia="仿宋" w:cs="仿宋"/>
          <w:color w:val="auto"/>
          <w:sz w:val="30"/>
          <w:szCs w:val="30"/>
        </w:rPr>
        <w:t>5</w:t>
      </w:r>
      <w:r>
        <w:rPr>
          <w:rFonts w:hint="eastAsia" w:ascii="仿宋" w:hAnsi="仿宋" w:eastAsia="仿宋" w:cs="仿宋"/>
          <w:color w:val="auto"/>
          <w:sz w:val="30"/>
          <w:szCs w:val="30"/>
        </w:rPr>
        <w:t>）工程交付发包人前，应负责已完工工程的保护工作，在此期间发生损坏的，由承包人自费予以修复并按合同约定交付发包人，由此造成工期延误，按违约责任中的逾期完工条款处理。</w:t>
      </w:r>
    </w:p>
    <w:p w14:paraId="426C80A1">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（6</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承包人应确保工程质量达到验收标准。隐蔽工程覆盖前48小时承包人应书面通知发包人验收，未经验收擅自覆盖的，发包人有权随时要求剥离</w:t>
      </w:r>
      <w:r>
        <w:rPr>
          <w:rFonts w:hint="eastAsia" w:ascii="仿宋" w:hAnsi="仿宋" w:eastAsia="仿宋" w:cs="仿宋"/>
          <w:color w:val="auto"/>
          <w:sz w:val="30"/>
          <w:szCs w:val="30"/>
          <w:lang w:eastAsia="zh-CN"/>
        </w:rPr>
        <w:t>检查</w:t>
      </w:r>
      <w:r>
        <w:rPr>
          <w:rFonts w:hint="eastAsia" w:ascii="仿宋" w:hAnsi="仿宋" w:eastAsia="仿宋" w:cs="仿宋"/>
          <w:color w:val="auto"/>
          <w:sz w:val="30"/>
          <w:szCs w:val="30"/>
        </w:rPr>
        <w:t>，无论检查结果是否合格，剥离、检查及恢复的全部费用均由承包人承担，且工期不予顺延。</w:t>
      </w:r>
    </w:p>
    <w:p w14:paraId="617D466A">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（7）对于已经进场的标的物，如发生第三方权益纠纷由承包人承担一切责任，发包人不承担任何责任。</w:t>
      </w:r>
    </w:p>
    <w:p w14:paraId="4F5C29C2">
      <w:pPr>
        <w:spacing w:line="40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承包人在施工过程中形成的全部施工记录、检验检测资料、竣工资料等所有工程相关资料的所有权均归发包人所有，承包人应在竣工验收时一并提交完整的纸质版及电子版资料。</w:t>
      </w:r>
    </w:p>
    <w:p w14:paraId="21AF171D">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）承包人应按时足额支付农民工工资。</w:t>
      </w:r>
    </w:p>
    <w:p w14:paraId="2C2156B7">
      <w:pPr>
        <w:spacing w:line="400" w:lineRule="exact"/>
        <w:ind w:firstLine="602" w:firstLineChars="200"/>
        <w:outlineLvl w:val="1"/>
        <w:rPr>
          <w:rFonts w:ascii="仿宋" w:hAnsi="仿宋" w:eastAsia="仿宋" w:cs="仿宋"/>
          <w:color w:val="auto"/>
          <w:sz w:val="30"/>
          <w:szCs w:val="30"/>
        </w:rPr>
      </w:pPr>
      <w:bookmarkStart w:id="7" w:name="_Toc31706"/>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九</w:t>
      </w:r>
      <w:r>
        <w:rPr>
          <w:rFonts w:hint="eastAsia" w:ascii="仿宋" w:hAnsi="仿宋" w:eastAsia="仿宋" w:cs="仿宋"/>
          <w:b/>
          <w:bCs/>
          <w:color w:val="auto"/>
          <w:sz w:val="30"/>
          <w:szCs w:val="30"/>
        </w:rPr>
        <w:t>条：违约责任</w:t>
      </w:r>
      <w:bookmarkEnd w:id="7"/>
    </w:p>
    <w:p w14:paraId="44E84422">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1.因发包人原因未能按本合同约定进行竣工验收的，由发包人承担工程保管及风险责任；非因发包人原因导致的，由承包人承担。</w:t>
      </w:r>
    </w:p>
    <w:p w14:paraId="2E3E9C89">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2.发包人逾期付款的，导致施工无法进行，承包人应书面报监理及发包人批准后暂停施工。但发包人逾期付款的违约责任，以本合同明确约定的为准。</w:t>
      </w:r>
    </w:p>
    <w:p w14:paraId="1664BD45">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3.工程质量达不到约定标准，由承包人应自费返工（返工次数以一次为限）直至达到验收标准，并按合同总价款的3%支付违约金；若返工导致工期延误，承包人应另行承担每日合同价款千分之五的逾期违约金。</w:t>
      </w:r>
    </w:p>
    <w:p w14:paraId="20753867">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4.承包人应向发包人支付的违约金，由发包人在应付未付款中扣除，并书面通知承包人，违约金不足以弥补发包人损失的，发包人可继续向承包人追偿。</w:t>
      </w:r>
    </w:p>
    <w:p w14:paraId="7F8B8140">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5.因承包人原因导致工期延误，乙方按照合同总价款的千分之五/天标准向发包人支付违约金；在不解除合同的情况下，该项违约金总额不超过合同总价款的20%；因承包人原因导致工期延误导致解除合同，按照第十</w:t>
      </w:r>
      <w:r>
        <w:rPr>
          <w:rFonts w:hint="eastAsia" w:ascii="仿宋" w:hAnsi="仿宋" w:eastAsia="仿宋" w:cs="仿宋"/>
          <w:color w:val="auto"/>
          <w:sz w:val="30"/>
          <w:szCs w:val="30"/>
          <w:lang w:val="en-US" w:eastAsia="zh-CN"/>
        </w:rPr>
        <w:t>一</w:t>
      </w:r>
      <w:r>
        <w:rPr>
          <w:rFonts w:hint="eastAsia" w:ascii="仿宋" w:hAnsi="仿宋" w:eastAsia="仿宋" w:cs="仿宋"/>
          <w:color w:val="auto"/>
          <w:sz w:val="30"/>
          <w:szCs w:val="30"/>
        </w:rPr>
        <w:t>条相关约定执行。</w:t>
      </w:r>
    </w:p>
    <w:p w14:paraId="1595AA9D">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承包人在施工过程中损坏预制</w:t>
      </w:r>
      <w:r>
        <w:rPr>
          <w:rFonts w:hint="eastAsia" w:ascii="仿宋" w:hAnsi="仿宋" w:eastAsia="仿宋" w:cs="仿宋"/>
          <w:color w:val="auto"/>
          <w:sz w:val="30"/>
          <w:szCs w:val="30"/>
          <w:lang w:eastAsia="zh-CN"/>
        </w:rPr>
        <w:t>桩</w:t>
      </w:r>
      <w:r>
        <w:rPr>
          <w:rFonts w:hint="eastAsia" w:ascii="仿宋" w:hAnsi="仿宋" w:eastAsia="仿宋" w:cs="仿宋"/>
          <w:color w:val="auto"/>
          <w:sz w:val="30"/>
          <w:szCs w:val="30"/>
        </w:rPr>
        <w:t>、其他校园设施或财物的，除按发包人要求期限恢复原状或承担全额修复/赔偿费用外，还应按修复费用或受损财物价值的32倍向发包人支付惩罚性赔偿金，前述费用及赔偿金发包人有权直接从应付承包人的任何款项中扣除。</w:t>
      </w:r>
    </w:p>
    <w:p w14:paraId="10244972">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.因一方违约，守约方为维护自身合法权益而产生的包括但不限于诉讼费、保全费、保全保险费、执行费、律师费、交通费、劳务费、资料费等一切费用均由违约方承担。</w:t>
      </w:r>
    </w:p>
    <w:p w14:paraId="224589A7">
      <w:pPr>
        <w:spacing w:line="40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承包人存在以下情形之一的，发包人有权要求承包人支付合同总价款10%的违约金，并赔偿由此给发包人造成的全部损失：（a）未经发包人书面同意，将工程进行转包或违法分包的；（b）在施工中使用不合格材料、设备，或工程存在偷工减料的；（c）因承包人原因发生安全事故，导致发包人受到行政处罚或声誉损失的；（d）违反本合同附件一《农民工工资支付承诺》，发生农民工工资拖欠投诉、上访事件的。</w:t>
      </w:r>
    </w:p>
    <w:p w14:paraId="3E739407">
      <w:pPr>
        <w:spacing w:line="400" w:lineRule="exact"/>
        <w:ind w:firstLine="602" w:firstLineChars="200"/>
        <w:outlineLvl w:val="1"/>
        <w:rPr>
          <w:rFonts w:ascii="仿宋" w:hAnsi="仿宋" w:eastAsia="仿宋" w:cs="仿宋"/>
          <w:b/>
          <w:bCs/>
          <w:color w:val="auto"/>
          <w:sz w:val="30"/>
          <w:szCs w:val="30"/>
        </w:rPr>
      </w:pPr>
      <w:bookmarkStart w:id="8" w:name="_Toc7073"/>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十</w:t>
      </w:r>
      <w:r>
        <w:rPr>
          <w:rFonts w:hint="eastAsia" w:ascii="仿宋" w:hAnsi="仿宋" w:eastAsia="仿宋" w:cs="仿宋"/>
          <w:b/>
          <w:bCs/>
          <w:color w:val="auto"/>
          <w:sz w:val="30"/>
          <w:szCs w:val="30"/>
        </w:rPr>
        <w:t>条：转让条款</w:t>
      </w:r>
      <w:bookmarkEnd w:id="8"/>
    </w:p>
    <w:p w14:paraId="5C11E1A1">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未经合同双方共同书面同意，任何一方不得单方面全部或部分转让其在本合同项下的权利和义务。</w:t>
      </w:r>
    </w:p>
    <w:p w14:paraId="2F09F932">
      <w:pPr>
        <w:spacing w:line="400" w:lineRule="exact"/>
        <w:ind w:firstLine="602" w:firstLineChars="200"/>
        <w:outlineLvl w:val="1"/>
        <w:rPr>
          <w:rFonts w:ascii="仿宋" w:hAnsi="仿宋" w:eastAsia="仿宋" w:cs="仿宋"/>
          <w:b/>
          <w:bCs/>
          <w:color w:val="auto"/>
          <w:sz w:val="30"/>
          <w:szCs w:val="30"/>
        </w:rPr>
      </w:pPr>
      <w:bookmarkStart w:id="9" w:name="_Toc1354"/>
      <w:r>
        <w:rPr>
          <w:rFonts w:hint="eastAsia" w:ascii="仿宋" w:hAnsi="仿宋" w:eastAsia="仿宋" w:cs="仿宋"/>
          <w:b/>
          <w:bCs/>
          <w:color w:val="auto"/>
          <w:sz w:val="30"/>
          <w:szCs w:val="30"/>
        </w:rPr>
        <w:t>第十</w:t>
      </w:r>
      <w:r>
        <w:rPr>
          <w:rFonts w:hint="eastAsia" w:ascii="仿宋" w:hAnsi="仿宋" w:eastAsia="仿宋" w:cs="仿宋"/>
          <w:b/>
          <w:bCs/>
          <w:color w:val="auto"/>
          <w:sz w:val="30"/>
          <w:szCs w:val="30"/>
          <w:lang w:val="en-US" w:eastAsia="zh-CN"/>
        </w:rPr>
        <w:t>一</w:t>
      </w:r>
      <w:r>
        <w:rPr>
          <w:rFonts w:hint="eastAsia" w:ascii="仿宋" w:hAnsi="仿宋" w:eastAsia="仿宋" w:cs="仿宋"/>
          <w:b/>
          <w:bCs/>
          <w:color w:val="auto"/>
          <w:sz w:val="30"/>
          <w:szCs w:val="30"/>
        </w:rPr>
        <w:t>条：合同终止</w:t>
      </w:r>
      <w:bookmarkEnd w:id="9"/>
    </w:p>
    <w:p w14:paraId="70BE3FEE">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1.</w:t>
      </w:r>
      <w:r>
        <w:rPr>
          <w:rFonts w:hint="eastAsia" w:ascii="仿宋" w:hAnsi="仿宋" w:eastAsia="仿宋" w:cs="仿宋"/>
          <w:color w:val="auto"/>
          <w:sz w:val="30"/>
          <w:szCs w:val="30"/>
        </w:rPr>
        <w:t>因解除而终止</w:t>
      </w:r>
    </w:p>
    <w:p w14:paraId="215FC38D">
      <w:pPr>
        <w:spacing w:line="40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1）除法律法规另有强制性规定外，由于承包人违约造成本合同不能履行或不能完全履行（承包人无发包人认可的正当理由在合同约定的开工日期，或者发包人要求进场10日内不进场或者无正当理由工期延后合同约定的工期15日）；或者承包人在收到发包人要求其纠正违约的通知（如承包人进场的材料或施工工艺等要求不符合发包人的采购要求，经发包人通知整改，承包人拒不整改的等）后仍不纠正其违约行为；或者承包人拒绝发包人增减或者调整相关施工内容，等相关情况。则发包人有权向承包人发出解除本合同的书面通知，该通知自送达承包人时生效，解除合同后，承包人按照合同金额的30%向发包人缴纳违约金，且发包人不对承包人已经完成的工程量进行结算和付款，且承包人同意，其已经完成的施工内容所有权无偿归发包人所有，以抵偿其应承担的违约金及给发包人造成的损失，由此产生的一切损失由承包人承担；若前述违约金不足以弥补发包人实际损失的，承包人还应就差额部分承担全额赔偿责任。</w:t>
      </w:r>
    </w:p>
    <w:p w14:paraId="0E00E91B">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由于发包人违约造成本合同不能履行或不能完全履行，如果承包人认为本合同已无必要继续履行或发包人在收到承包人要求其纠正违约的通知后仍不纠正其违约行为，则承包人有权向发包人发出解除本合同的书面通知，该通知自送达发包人时生效，发包人应向承包人支付双方确认已完成工作量的款项。</w:t>
      </w:r>
    </w:p>
    <w:p w14:paraId="6ABFD4DD">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（3）合同一方依本合同约定行使解除权的，合同自解除通知送达之日起终止。</w:t>
      </w:r>
    </w:p>
    <w:p w14:paraId="607C44FA">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（4）合同终止后，不妨碍一方向违约方追究违约责任。</w:t>
      </w:r>
    </w:p>
    <w:p w14:paraId="28AE2499">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2.</w:t>
      </w:r>
      <w:r>
        <w:rPr>
          <w:rFonts w:hint="eastAsia" w:ascii="仿宋" w:hAnsi="仿宋" w:eastAsia="仿宋" w:cs="仿宋"/>
          <w:color w:val="auto"/>
          <w:sz w:val="30"/>
          <w:szCs w:val="30"/>
        </w:rPr>
        <w:t>有下列情形之一的，合同权利义务终止：</w:t>
      </w:r>
    </w:p>
    <w:p w14:paraId="1A222368">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（1）本合同按约定履行完毕；</w:t>
      </w:r>
    </w:p>
    <w:p w14:paraId="5ABF3062">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（2）本合同经各方协商一致而终止；</w:t>
      </w:r>
    </w:p>
    <w:p w14:paraId="620F2282">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w:t>
      </w:r>
      <w:r>
        <w:rPr>
          <w:rFonts w:ascii="仿宋" w:hAnsi="仿宋" w:eastAsia="仿宋" w:cs="仿宋"/>
          <w:color w:val="auto"/>
          <w:sz w:val="30"/>
          <w:szCs w:val="30"/>
        </w:rPr>
        <w:t>3</w:t>
      </w:r>
      <w:r>
        <w:rPr>
          <w:rFonts w:hint="eastAsia" w:ascii="仿宋" w:hAnsi="仿宋" w:eastAsia="仿宋" w:cs="仿宋"/>
          <w:color w:val="auto"/>
          <w:sz w:val="30"/>
          <w:szCs w:val="30"/>
        </w:rPr>
        <w:t>）法律法规规定终止的其他情形。</w:t>
      </w:r>
    </w:p>
    <w:p w14:paraId="766B9938">
      <w:pPr>
        <w:spacing w:line="400" w:lineRule="exact"/>
        <w:ind w:firstLine="602" w:firstLineChars="200"/>
        <w:outlineLvl w:val="1"/>
        <w:rPr>
          <w:rFonts w:hint="eastAsia" w:ascii="仿宋" w:hAnsi="仿宋" w:eastAsia="仿宋" w:cs="仿宋"/>
          <w:b/>
          <w:bCs/>
          <w:color w:val="auto"/>
          <w:sz w:val="30"/>
          <w:szCs w:val="30"/>
        </w:rPr>
      </w:pPr>
      <w:bookmarkStart w:id="10" w:name="_Toc31942"/>
      <w:r>
        <w:rPr>
          <w:rFonts w:hint="eastAsia" w:ascii="仿宋" w:hAnsi="仿宋" w:eastAsia="仿宋" w:cs="仿宋"/>
          <w:b/>
          <w:bCs/>
          <w:color w:val="auto"/>
          <w:sz w:val="30"/>
          <w:szCs w:val="30"/>
        </w:rPr>
        <w:t>第十</w:t>
      </w:r>
      <w:r>
        <w:rPr>
          <w:rFonts w:hint="eastAsia" w:ascii="仿宋" w:hAnsi="仿宋" w:eastAsia="仿宋" w:cs="仿宋"/>
          <w:b/>
          <w:bCs/>
          <w:color w:val="auto"/>
          <w:sz w:val="30"/>
          <w:szCs w:val="30"/>
          <w:lang w:val="en-US" w:eastAsia="zh-CN"/>
        </w:rPr>
        <w:t>二</w:t>
      </w:r>
      <w:r>
        <w:rPr>
          <w:rFonts w:hint="eastAsia" w:ascii="仿宋" w:hAnsi="仿宋" w:eastAsia="仿宋" w:cs="仿宋"/>
          <w:b/>
          <w:bCs/>
          <w:color w:val="auto"/>
          <w:sz w:val="30"/>
          <w:szCs w:val="30"/>
        </w:rPr>
        <w:t>条：关于变更、签证的相关约定</w:t>
      </w:r>
      <w:bookmarkEnd w:id="10"/>
    </w:p>
    <w:p w14:paraId="04A9E021">
      <w:pPr>
        <w:spacing w:line="400" w:lineRule="exact"/>
        <w:ind w:firstLine="600" w:firstLineChars="200"/>
        <w:outlineLvl w:val="9"/>
        <w:rPr>
          <w:rFonts w:hint="eastAsia" w:ascii="仿宋" w:hAnsi="仿宋" w:eastAsia="仿宋" w:cs="仿宋"/>
          <w:b w:val="0"/>
          <w:bCs w:val="0"/>
          <w:color w:val="auto"/>
          <w:sz w:val="30"/>
          <w:szCs w:val="30"/>
        </w:rPr>
      </w:pPr>
      <w:r>
        <w:rPr>
          <w:rFonts w:hint="eastAsia" w:ascii="仿宋" w:hAnsi="仿宋" w:eastAsia="仿宋" w:cs="仿宋"/>
          <w:color w:val="auto"/>
          <w:sz w:val="30"/>
          <w:szCs w:val="30"/>
        </w:rPr>
        <w:t>所有变更或签证须经发包人书面批准并加盖公章后方可实施，承包人未经书面同意擅自施工的变更内容不予结算。</w:t>
      </w:r>
    </w:p>
    <w:p w14:paraId="60FFD179">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1.</w:t>
      </w:r>
      <w:r>
        <w:rPr>
          <w:rFonts w:hint="eastAsia" w:ascii="仿宋" w:hAnsi="仿宋" w:eastAsia="仿宋" w:cs="仿宋"/>
          <w:color w:val="auto"/>
          <w:sz w:val="30"/>
          <w:szCs w:val="30"/>
        </w:rPr>
        <w:t>对于变更或者签证，结算时对应的单价按下列规定调整</w:t>
      </w:r>
    </w:p>
    <w:p w14:paraId="07EF880F">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①投标书已有适用的综合单价，按已有的综合单价确定；</w:t>
      </w:r>
    </w:p>
    <w:p w14:paraId="2629FDE9">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②投标书已有类似的综合单价，参照类似的综合单价执行；</w:t>
      </w:r>
    </w:p>
    <w:p w14:paraId="52BEE334">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③投标书中没有适用或类似的综合单价，在竣工结算审计时由审计单位按照相关计价办法确定综合单价，计算时按本工程的下浮比率同比例下浮，本工程的下浮比率为：（招标控制价－中标价－暂列金额）/（招标控制价－暂列金额）*</w:t>
      </w:r>
      <w:r>
        <w:rPr>
          <w:rFonts w:ascii="仿宋" w:hAnsi="仿宋" w:eastAsia="仿宋" w:cs="仿宋"/>
          <w:color w:val="auto"/>
          <w:sz w:val="30"/>
          <w:szCs w:val="30"/>
        </w:rPr>
        <w:t>100</w:t>
      </w:r>
      <w:r>
        <w:rPr>
          <w:rFonts w:hint="eastAsia" w:ascii="仿宋" w:hAnsi="仿宋" w:eastAsia="仿宋" w:cs="仿宋"/>
          <w:color w:val="auto"/>
          <w:sz w:val="30"/>
          <w:szCs w:val="30"/>
        </w:rPr>
        <w:t>%。</w:t>
      </w:r>
    </w:p>
    <w:p w14:paraId="2C4F2266">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2.</w:t>
      </w:r>
      <w:r>
        <w:rPr>
          <w:rFonts w:hint="eastAsia" w:ascii="仿宋" w:hAnsi="仿宋" w:eastAsia="仿宋" w:cs="仿宋"/>
          <w:color w:val="auto"/>
          <w:sz w:val="30"/>
          <w:szCs w:val="30"/>
        </w:rPr>
        <w:t>发包人根据施工现场实际情况，有权增减</w:t>
      </w:r>
      <w:r>
        <w:rPr>
          <w:rFonts w:hint="eastAsia" w:ascii="仿宋" w:hAnsi="仿宋" w:eastAsia="仿宋" w:cs="仿宋"/>
          <w:color w:val="auto"/>
          <w:sz w:val="30"/>
          <w:szCs w:val="30"/>
          <w:lang w:eastAsia="zh-CN"/>
        </w:rPr>
        <w:t>或</w:t>
      </w:r>
      <w:r>
        <w:rPr>
          <w:rFonts w:hint="eastAsia" w:ascii="仿宋" w:hAnsi="仿宋" w:eastAsia="仿宋" w:cs="仿宋"/>
          <w:color w:val="auto"/>
          <w:sz w:val="30"/>
          <w:szCs w:val="30"/>
        </w:rPr>
        <w:t>调整施工内容及对应的费用，承包人须无条件接受。当实际施工中存在取消或未施工的工程内容，其费用结算时从合同价中扣除。当调整或者增加工程量时，在调整费用的同时，视调整或者增加工程量情况可以相应顺延合理工期（由发包人签证）。</w:t>
      </w:r>
    </w:p>
    <w:p w14:paraId="1D26228E">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3.</w:t>
      </w:r>
      <w:r>
        <w:rPr>
          <w:rFonts w:hint="eastAsia" w:ascii="仿宋" w:hAnsi="仿宋" w:eastAsia="仿宋" w:cs="仿宋"/>
          <w:color w:val="auto"/>
          <w:sz w:val="30"/>
          <w:szCs w:val="30"/>
        </w:rPr>
        <w:t>工程量清单项目中特征描述不全的工序，如图集等或是常规工艺必需的工序，应包括在报价中，结算时不调整。</w:t>
      </w:r>
    </w:p>
    <w:p w14:paraId="31EF2167">
      <w:pPr>
        <w:spacing w:line="400" w:lineRule="exact"/>
        <w:ind w:firstLine="602" w:firstLineChars="200"/>
        <w:outlineLvl w:val="1"/>
        <w:rPr>
          <w:rFonts w:ascii="仿宋" w:hAnsi="仿宋" w:eastAsia="仿宋" w:cs="仿宋"/>
          <w:b/>
          <w:bCs/>
          <w:color w:val="auto"/>
          <w:sz w:val="30"/>
          <w:szCs w:val="30"/>
        </w:rPr>
      </w:pPr>
      <w:bookmarkStart w:id="11" w:name="_Toc2712"/>
      <w:r>
        <w:rPr>
          <w:rFonts w:hint="eastAsia" w:ascii="仿宋" w:hAnsi="仿宋" w:eastAsia="仿宋" w:cs="仿宋"/>
          <w:b/>
          <w:bCs/>
          <w:color w:val="auto"/>
          <w:sz w:val="30"/>
          <w:szCs w:val="30"/>
        </w:rPr>
        <w:t>第十</w:t>
      </w:r>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条：竣工结算</w:t>
      </w:r>
      <w:bookmarkEnd w:id="11"/>
    </w:p>
    <w:p w14:paraId="5AAFA43C">
      <w:pPr>
        <w:spacing w:line="40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承包人在本工程全部施工内容完成，竣工验收合格后28日内提交竣工结算资料。承包人提交竣工结算申请单应包括的内容：竣工结算书中应有完整的结算资料（变更、签证等应有详细编号）。在造价咨询单位审计过程中，发包人不再接受承包人提交的任何补充结算资料（包括但不限于图纸、签证变更单、价格凭证等），送审结算书遗漏的结算项目均视为承包人自愿放弃对应价款，发包人无需支付任何费用。（因承包人提供竣工结算资料不完整或无正当理由拒不接受审计的意见，造成审计时间拖后，其责任由承包人自负）。结算资料包含内容详见发包人的《竣工结算管理办法》。</w:t>
      </w:r>
    </w:p>
    <w:p w14:paraId="3591F601">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承包人提供的竣工资料及竣工图应真实有效与工程实际相符，如有不符，发包人有权让承包方重新整理，直至与实际相符。否则发包人将不予接收承包人报送的竣工结算申请和相关资料。</w:t>
      </w:r>
    </w:p>
    <w:p w14:paraId="78FEF52E">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2.竣工结算审核</w:t>
      </w:r>
    </w:p>
    <w:p w14:paraId="2E34FD1E">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发包人竣工结算审核期限：在双方无争议的情况下，自收到承包人完整且符合发包人要求的结算资料6个月内。承包人在上述时间内应积极配合发包人及审计部门的审核，若承包人不配合，或双方存在争议的，审计时间相应顺延。结算审计完成后，承包人放弃对结算价款之外的任何款项的权利主张。</w:t>
      </w:r>
    </w:p>
    <w:p w14:paraId="3B57E38C">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3.工程结算审计按下列规定支付审计费用：</w:t>
      </w:r>
    </w:p>
    <w:p w14:paraId="66A6671A">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承包人应认真编制竣工结算报告，不得高估冒算。承包人在递交结算审计资料时，均需作出审减率不超过 5%的审计承诺；审减率超过 5%， 在向施工单位付款前按下列标准扣减审计费： 1.建设工程项目净审减率超过 10%（含 10%）的，向施工单位支付工程款时按净审减额的 10%扣减审计费； 2.建设工程项目净审减率在 5%～10%之间的（含 5%），向施工单位支付工程款时按净审减额的 5%扣减审计费； 3.建设工程项目净审减率在 5%以内的，无需扣减审计费。</w:t>
      </w:r>
    </w:p>
    <w:p w14:paraId="73BDCF5F">
      <w:pPr>
        <w:spacing w:line="400" w:lineRule="exact"/>
        <w:ind w:firstLine="602" w:firstLineChars="200"/>
        <w:outlineLvl w:val="1"/>
        <w:rPr>
          <w:rFonts w:ascii="仿宋" w:hAnsi="仿宋" w:eastAsia="仿宋" w:cs="仿宋"/>
          <w:b/>
          <w:bCs/>
          <w:color w:val="auto"/>
          <w:sz w:val="30"/>
          <w:szCs w:val="30"/>
        </w:rPr>
      </w:pPr>
      <w:bookmarkStart w:id="12" w:name="_Toc3904"/>
      <w:r>
        <w:rPr>
          <w:rFonts w:hint="eastAsia" w:ascii="仿宋" w:hAnsi="仿宋" w:eastAsia="仿宋" w:cs="仿宋"/>
          <w:b/>
          <w:bCs/>
          <w:color w:val="auto"/>
          <w:sz w:val="30"/>
          <w:szCs w:val="30"/>
        </w:rPr>
        <w:t>第十</w:t>
      </w:r>
      <w:r>
        <w:rPr>
          <w:rFonts w:hint="eastAsia" w:ascii="仿宋" w:hAnsi="仿宋" w:eastAsia="仿宋" w:cs="仿宋"/>
          <w:b/>
          <w:bCs/>
          <w:color w:val="auto"/>
          <w:sz w:val="30"/>
          <w:szCs w:val="30"/>
          <w:lang w:val="en-US" w:eastAsia="zh-CN"/>
        </w:rPr>
        <w:t>四</w:t>
      </w:r>
      <w:r>
        <w:rPr>
          <w:rFonts w:hint="eastAsia" w:ascii="仿宋" w:hAnsi="仿宋" w:eastAsia="仿宋" w:cs="仿宋"/>
          <w:b/>
          <w:bCs/>
          <w:color w:val="auto"/>
          <w:sz w:val="30"/>
          <w:szCs w:val="30"/>
        </w:rPr>
        <w:t>条：适用法律条款</w:t>
      </w:r>
      <w:bookmarkEnd w:id="12"/>
    </w:p>
    <w:p w14:paraId="6049385B">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本合同的订立、效力、解释、履行和争议的解决均适用中华人民共和国法律规定。</w:t>
      </w:r>
    </w:p>
    <w:p w14:paraId="74946233">
      <w:pPr>
        <w:spacing w:line="400" w:lineRule="exact"/>
        <w:ind w:firstLine="602" w:firstLineChars="200"/>
        <w:outlineLvl w:val="1"/>
        <w:rPr>
          <w:rFonts w:ascii="仿宋" w:hAnsi="仿宋" w:eastAsia="仿宋" w:cs="仿宋"/>
          <w:b/>
          <w:bCs/>
          <w:color w:val="auto"/>
          <w:sz w:val="30"/>
          <w:szCs w:val="30"/>
        </w:rPr>
      </w:pPr>
      <w:bookmarkStart w:id="13" w:name="_Toc5662"/>
      <w:r>
        <w:rPr>
          <w:rFonts w:hint="eastAsia" w:ascii="仿宋" w:hAnsi="仿宋" w:eastAsia="仿宋" w:cs="仿宋"/>
          <w:b/>
          <w:bCs/>
          <w:color w:val="auto"/>
          <w:sz w:val="30"/>
          <w:szCs w:val="30"/>
        </w:rPr>
        <w:t>第十</w:t>
      </w:r>
      <w:r>
        <w:rPr>
          <w:rFonts w:hint="eastAsia" w:ascii="仿宋" w:hAnsi="仿宋" w:eastAsia="仿宋" w:cs="仿宋"/>
          <w:b/>
          <w:bCs/>
          <w:color w:val="auto"/>
          <w:sz w:val="30"/>
          <w:szCs w:val="30"/>
          <w:lang w:val="en-US" w:eastAsia="zh-CN"/>
        </w:rPr>
        <w:t>五</w:t>
      </w:r>
      <w:r>
        <w:rPr>
          <w:rFonts w:hint="eastAsia" w:ascii="仿宋" w:hAnsi="仿宋" w:eastAsia="仿宋" w:cs="仿宋"/>
          <w:b/>
          <w:bCs/>
          <w:color w:val="auto"/>
          <w:sz w:val="30"/>
          <w:szCs w:val="30"/>
        </w:rPr>
        <w:t>条：争议的解决</w:t>
      </w:r>
      <w:bookmarkEnd w:id="13"/>
    </w:p>
    <w:p w14:paraId="18EECBC8">
      <w:pPr>
        <w:spacing w:line="4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凡因执行本合同所发生的或与本合同有关的一切争议，合同各方应通过友好协商解决；如果协商不能解决，任何一方均可向工程所在地人民法院起诉。</w:t>
      </w:r>
    </w:p>
    <w:p w14:paraId="3729A425">
      <w:pPr>
        <w:spacing w:line="400" w:lineRule="exact"/>
        <w:ind w:firstLine="602" w:firstLineChars="200"/>
        <w:outlineLvl w:val="1"/>
        <w:rPr>
          <w:rFonts w:ascii="仿宋" w:hAnsi="仿宋" w:eastAsia="仿宋" w:cs="仿宋"/>
          <w:b/>
          <w:bCs/>
          <w:color w:val="auto"/>
          <w:sz w:val="30"/>
          <w:szCs w:val="30"/>
        </w:rPr>
      </w:pPr>
      <w:bookmarkStart w:id="14" w:name="_Toc9588"/>
      <w:r>
        <w:rPr>
          <w:rFonts w:hint="eastAsia" w:ascii="仿宋" w:hAnsi="仿宋" w:eastAsia="仿宋" w:cs="仿宋"/>
          <w:b/>
          <w:bCs/>
          <w:color w:val="auto"/>
          <w:sz w:val="30"/>
          <w:szCs w:val="30"/>
        </w:rPr>
        <w:t>第十</w:t>
      </w:r>
      <w:r>
        <w:rPr>
          <w:rFonts w:hint="eastAsia" w:ascii="仿宋" w:hAnsi="仿宋" w:eastAsia="仿宋" w:cs="仿宋"/>
          <w:b/>
          <w:bCs/>
          <w:color w:val="auto"/>
          <w:sz w:val="30"/>
          <w:szCs w:val="30"/>
          <w:lang w:val="en-US" w:eastAsia="zh-CN"/>
        </w:rPr>
        <w:t>六</w:t>
      </w:r>
      <w:r>
        <w:rPr>
          <w:rFonts w:hint="eastAsia" w:ascii="仿宋" w:hAnsi="仿宋" w:eastAsia="仿宋" w:cs="仿宋"/>
          <w:b/>
          <w:bCs/>
          <w:color w:val="auto"/>
          <w:sz w:val="30"/>
          <w:szCs w:val="30"/>
        </w:rPr>
        <w:t>条 ：合同文件</w:t>
      </w:r>
      <w:bookmarkEnd w:id="14"/>
    </w:p>
    <w:p w14:paraId="04F83AD2">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下列文件是构成本合同不可分割的部分，与合同具有同等法律效力。</w:t>
      </w:r>
    </w:p>
    <w:p w14:paraId="3B2FEFCA">
      <w:pPr>
        <w:spacing w:line="40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以下文件是本合同不可分割的组成部分，如果不同文件的条款之间有冲突，文件之间的优先顺序如下：</w:t>
      </w:r>
    </w:p>
    <w:p w14:paraId="66F53FFA">
      <w:pPr>
        <w:numPr>
          <w:numId w:val="0"/>
        </w:num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1.发包人书面确认的工程变更单、签证单；</w:t>
      </w:r>
    </w:p>
    <w:p w14:paraId="4CA8DDA5">
      <w:pPr>
        <w:numPr>
          <w:numId w:val="0"/>
        </w:num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2.本合同及附件；</w:t>
      </w:r>
    </w:p>
    <w:p w14:paraId="2F2452D3">
      <w:pPr>
        <w:numPr>
          <w:numId w:val="0"/>
        </w:num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3.招标采购文件；</w:t>
      </w:r>
    </w:p>
    <w:p w14:paraId="198A840E">
      <w:pPr>
        <w:numPr>
          <w:numId w:val="0"/>
        </w:num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4.承包人提交的投标书；</w:t>
      </w:r>
    </w:p>
    <w:p w14:paraId="1DDEA2A8">
      <w:pPr>
        <w:numPr>
          <w:numId w:val="0"/>
        </w:num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5.承包人投标书的其他资料及承诺；</w:t>
      </w:r>
    </w:p>
    <w:p w14:paraId="72ACE69F">
      <w:pPr>
        <w:numPr>
          <w:numId w:val="0"/>
        </w:num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6.形成合同的其他有关文件。</w:t>
      </w:r>
    </w:p>
    <w:p w14:paraId="03F3EC3E">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u w:val="none"/>
        </w:rPr>
        <w:t>上述文件互为补充和解释，如有不清或相互矛盾之处，以所列顺序在前的为准。</w:t>
      </w:r>
    </w:p>
    <w:p w14:paraId="5E7C44E5">
      <w:pPr>
        <w:spacing w:line="400" w:lineRule="exact"/>
        <w:ind w:firstLine="602" w:firstLineChars="200"/>
        <w:outlineLvl w:val="1"/>
        <w:rPr>
          <w:rFonts w:ascii="仿宋" w:hAnsi="仿宋" w:eastAsia="仿宋" w:cs="仿宋"/>
          <w:b/>
          <w:bCs/>
          <w:color w:val="auto"/>
          <w:sz w:val="30"/>
          <w:szCs w:val="30"/>
        </w:rPr>
      </w:pPr>
      <w:bookmarkStart w:id="15" w:name="_Toc9302"/>
      <w:r>
        <w:rPr>
          <w:rFonts w:hint="eastAsia" w:ascii="仿宋" w:hAnsi="仿宋" w:eastAsia="仿宋" w:cs="仿宋"/>
          <w:b/>
          <w:bCs/>
          <w:color w:val="auto"/>
          <w:sz w:val="30"/>
          <w:szCs w:val="30"/>
        </w:rPr>
        <w:t>第十</w:t>
      </w:r>
      <w:r>
        <w:rPr>
          <w:rFonts w:hint="eastAsia" w:ascii="仿宋" w:hAnsi="仿宋" w:eastAsia="仿宋" w:cs="仿宋"/>
          <w:b/>
          <w:bCs/>
          <w:color w:val="auto"/>
          <w:sz w:val="30"/>
          <w:szCs w:val="30"/>
          <w:lang w:val="en-US" w:eastAsia="zh-CN"/>
        </w:rPr>
        <w:t>七</w:t>
      </w:r>
      <w:r>
        <w:rPr>
          <w:rFonts w:hint="eastAsia" w:ascii="仿宋" w:hAnsi="仿宋" w:eastAsia="仿宋" w:cs="仿宋"/>
          <w:b/>
          <w:bCs/>
          <w:color w:val="auto"/>
          <w:sz w:val="30"/>
          <w:szCs w:val="30"/>
        </w:rPr>
        <w:t>条：其他</w:t>
      </w:r>
      <w:bookmarkEnd w:id="15"/>
    </w:p>
    <w:p w14:paraId="384E91DA">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1.</w:t>
      </w:r>
      <w:r>
        <w:rPr>
          <w:rFonts w:hint="eastAsia" w:ascii="仿宋" w:hAnsi="仿宋" w:eastAsia="仿宋" w:cs="仿宋"/>
          <w:color w:val="auto"/>
          <w:sz w:val="30"/>
          <w:szCs w:val="30"/>
        </w:rPr>
        <w:t>本合同未尽事宜，由发包人、承包人双方友好协商，另签订补充协议。补充协议与本合同具有同等法律效力。</w:t>
      </w:r>
    </w:p>
    <w:p w14:paraId="01BE4314">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2.</w:t>
      </w:r>
      <w:r>
        <w:rPr>
          <w:rFonts w:hint="eastAsia" w:ascii="仿宋" w:hAnsi="仿宋" w:eastAsia="仿宋" w:cs="仿宋"/>
          <w:color w:val="auto"/>
          <w:sz w:val="30"/>
          <w:szCs w:val="30"/>
        </w:rPr>
        <w:t>本合同附件是本合同的组成部分，与本合同具有同等法律效力。</w:t>
      </w:r>
    </w:p>
    <w:p w14:paraId="102E2558">
      <w:pPr>
        <w:spacing w:line="4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eastAsia="zh-CN"/>
        </w:rPr>
        <w:t>3.</w:t>
      </w:r>
      <w:r>
        <w:rPr>
          <w:rFonts w:hint="eastAsia" w:ascii="仿宋" w:hAnsi="仿宋" w:eastAsia="仿宋" w:cs="仿宋"/>
          <w:color w:val="auto"/>
          <w:sz w:val="30"/>
          <w:szCs w:val="30"/>
        </w:rPr>
        <w:t>合同及其补充协议经双方签字、盖章之日起生效。</w:t>
      </w:r>
    </w:p>
    <w:p w14:paraId="2F778B28">
      <w:pPr>
        <w:spacing w:line="400" w:lineRule="exact"/>
        <w:jc w:val="left"/>
        <w:rPr>
          <w:rFonts w:hint="eastAsia" w:ascii="仿宋" w:hAnsi="仿宋" w:eastAsia="仿宋" w:cs="仿宋"/>
          <w:color w:val="auto"/>
          <w:sz w:val="28"/>
          <w:szCs w:val="28"/>
        </w:rPr>
      </w:pPr>
      <w:r>
        <w:rPr>
          <w:rFonts w:hint="eastAsia" w:ascii="仿宋" w:hAnsi="仿宋" w:eastAsia="仿宋" w:cs="仿宋"/>
          <w:color w:val="auto"/>
          <w:sz w:val="30"/>
          <w:szCs w:val="30"/>
          <w:lang w:eastAsia="zh-CN"/>
        </w:rPr>
        <w:t>4.</w:t>
      </w:r>
      <w:r>
        <w:rPr>
          <w:rFonts w:hint="eastAsia" w:ascii="仿宋" w:hAnsi="仿宋" w:eastAsia="仿宋" w:cs="仿宋"/>
          <w:color w:val="auto"/>
          <w:sz w:val="30"/>
          <w:szCs w:val="30"/>
        </w:rPr>
        <w:t>本合同一式陆份，发包人执肆份，承包人执贰份，均具有同等法律效力。</w:t>
      </w:r>
    </w:p>
    <w:p w14:paraId="440D4DE7">
      <w:pPr>
        <w:spacing w:line="400" w:lineRule="exact"/>
        <w:jc w:val="left"/>
        <w:rPr>
          <w:rFonts w:hint="eastAsia" w:ascii="仿宋" w:hAnsi="仿宋" w:eastAsia="仿宋" w:cs="仿宋"/>
          <w:color w:val="auto"/>
          <w:sz w:val="28"/>
          <w:szCs w:val="28"/>
        </w:rPr>
      </w:pPr>
    </w:p>
    <w:p w14:paraId="04A21A01">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甲方：（公章）                        乙方：（公章）</w:t>
      </w:r>
    </w:p>
    <w:p w14:paraId="6C469202">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551FF3EC">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4609F0E0">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组织机构代码：523200005092002406     组织机构代码：</w:t>
      </w:r>
    </w:p>
    <w:p w14:paraId="48F24D47">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6BFD5783">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地址：江苏省徐州市潘安湖科教创新     地址：</w:t>
      </w:r>
      <w:r>
        <w:rPr>
          <w:rFonts w:hint="eastAsia" w:ascii="宋体" w:hAnsi="宋体" w:eastAsia="宋体" w:cs="宋体"/>
          <w:color w:val="auto"/>
          <w:sz w:val="24"/>
          <w:szCs w:val="24"/>
          <w:lang w:val="en-US" w:eastAsia="zh-CN"/>
        </w:rPr>
        <w:t xml:space="preserve">           </w:t>
      </w:r>
    </w:p>
    <w:p w14:paraId="3E23CC45">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区学院路1号                        </w:t>
      </w:r>
      <w:r>
        <w:rPr>
          <w:rFonts w:hint="eastAsia" w:ascii="宋体" w:hAnsi="宋体" w:eastAsia="宋体" w:cs="宋体"/>
          <w:color w:val="auto"/>
          <w:sz w:val="24"/>
          <w:szCs w:val="24"/>
          <w:lang w:val="en-US" w:eastAsia="zh-CN"/>
        </w:rPr>
        <w:t xml:space="preserve">       </w:t>
      </w:r>
    </w:p>
    <w:p w14:paraId="25242521">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开户银行：中国银行股份有限公司       开户银行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14:paraId="307762A5">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徐州师大支行 </w:t>
      </w:r>
    </w:p>
    <w:p w14:paraId="2F31E5D4">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账号：510558223412                        账号：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14:paraId="78D70FF7">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                       年      月       日</w:t>
      </w:r>
    </w:p>
    <w:p w14:paraId="05E5182D">
      <w:pPr>
        <w:pStyle w:val="8"/>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color w:val="auto"/>
          <w:sz w:val="24"/>
          <w:szCs w:val="24"/>
        </w:rPr>
      </w:pPr>
    </w:p>
    <w:p w14:paraId="1C53043B">
      <w:pPr>
        <w:spacing w:line="400" w:lineRule="exact"/>
        <w:jc w:val="left"/>
        <w:rPr>
          <w:rFonts w:hint="eastAsia" w:ascii="仿宋" w:hAnsi="仿宋" w:eastAsia="仿宋" w:cs="仿宋"/>
          <w:color w:val="auto"/>
          <w:sz w:val="28"/>
          <w:szCs w:val="28"/>
        </w:rPr>
      </w:pPr>
    </w:p>
    <w:p w14:paraId="578F3AD9">
      <w:pPr>
        <w:spacing w:line="400" w:lineRule="exact"/>
        <w:jc w:val="left"/>
        <w:rPr>
          <w:rFonts w:hint="eastAsia" w:ascii="仿宋" w:hAnsi="仿宋" w:eastAsia="仿宋" w:cs="仿宋"/>
          <w:color w:val="auto"/>
          <w:sz w:val="28"/>
          <w:szCs w:val="28"/>
        </w:rPr>
      </w:pPr>
    </w:p>
    <w:p w14:paraId="72A47E5C">
      <w:pPr>
        <w:spacing w:line="400" w:lineRule="exact"/>
        <w:jc w:val="left"/>
        <w:rPr>
          <w:rFonts w:hint="eastAsia" w:ascii="仿宋" w:hAnsi="仿宋" w:eastAsia="仿宋" w:cs="仿宋"/>
          <w:color w:val="auto"/>
          <w:sz w:val="28"/>
          <w:szCs w:val="28"/>
        </w:rPr>
      </w:pPr>
    </w:p>
    <w:p w14:paraId="5A37EC8C">
      <w:pPr>
        <w:spacing w:line="400" w:lineRule="exact"/>
        <w:jc w:val="left"/>
        <w:rPr>
          <w:rFonts w:hint="eastAsia" w:ascii="仿宋" w:hAnsi="仿宋" w:eastAsia="仿宋" w:cs="仿宋"/>
          <w:color w:val="auto"/>
          <w:sz w:val="28"/>
          <w:szCs w:val="28"/>
        </w:rPr>
      </w:pPr>
    </w:p>
    <w:p w14:paraId="24DFDDEE">
      <w:pPr>
        <w:spacing w:line="400" w:lineRule="exact"/>
        <w:jc w:val="left"/>
        <w:rPr>
          <w:rFonts w:hint="eastAsia" w:ascii="仿宋" w:hAnsi="仿宋" w:eastAsia="仿宋" w:cs="仿宋"/>
          <w:color w:val="auto"/>
          <w:sz w:val="28"/>
          <w:szCs w:val="28"/>
        </w:rPr>
      </w:pPr>
    </w:p>
    <w:p w14:paraId="3F080AD1">
      <w:pPr>
        <w:spacing w:line="400" w:lineRule="exact"/>
        <w:jc w:val="left"/>
        <w:rPr>
          <w:rFonts w:hint="eastAsia" w:ascii="仿宋" w:hAnsi="仿宋" w:eastAsia="仿宋" w:cs="仿宋"/>
          <w:color w:val="auto"/>
          <w:sz w:val="28"/>
          <w:szCs w:val="28"/>
        </w:rPr>
      </w:pPr>
    </w:p>
    <w:p w14:paraId="1CA4A9D4">
      <w:pPr>
        <w:spacing w:line="400" w:lineRule="exact"/>
        <w:jc w:val="left"/>
        <w:rPr>
          <w:rFonts w:hint="eastAsia" w:ascii="仿宋" w:hAnsi="仿宋" w:eastAsia="仿宋" w:cs="仿宋"/>
          <w:color w:val="auto"/>
          <w:sz w:val="28"/>
          <w:szCs w:val="28"/>
        </w:rPr>
      </w:pPr>
    </w:p>
    <w:p w14:paraId="687040DB">
      <w:pPr>
        <w:spacing w:line="400" w:lineRule="exact"/>
        <w:jc w:val="left"/>
        <w:rPr>
          <w:rFonts w:hint="eastAsia" w:ascii="仿宋" w:hAnsi="仿宋" w:eastAsia="仿宋" w:cs="仿宋"/>
          <w:color w:val="auto"/>
          <w:sz w:val="28"/>
          <w:szCs w:val="28"/>
        </w:rPr>
      </w:pPr>
    </w:p>
    <w:p w14:paraId="2BE9F55E">
      <w:pPr>
        <w:spacing w:line="400" w:lineRule="exact"/>
        <w:jc w:val="left"/>
        <w:rPr>
          <w:rFonts w:hint="eastAsia" w:ascii="仿宋" w:hAnsi="仿宋" w:eastAsia="仿宋" w:cs="仿宋"/>
          <w:color w:val="auto"/>
          <w:sz w:val="28"/>
          <w:szCs w:val="28"/>
        </w:rPr>
      </w:pPr>
    </w:p>
    <w:p w14:paraId="348CBBF7">
      <w:pPr>
        <w:spacing w:line="400" w:lineRule="exact"/>
        <w:jc w:val="left"/>
        <w:rPr>
          <w:rFonts w:hint="eastAsia" w:ascii="仿宋" w:hAnsi="仿宋" w:eastAsia="仿宋" w:cs="仿宋"/>
          <w:color w:val="auto"/>
          <w:sz w:val="28"/>
          <w:szCs w:val="28"/>
        </w:rPr>
      </w:pPr>
    </w:p>
    <w:p w14:paraId="701724C1">
      <w:pPr>
        <w:spacing w:line="400" w:lineRule="exact"/>
        <w:jc w:val="left"/>
        <w:rPr>
          <w:rFonts w:hint="eastAsia" w:ascii="仿宋" w:hAnsi="仿宋" w:eastAsia="仿宋" w:cs="仿宋"/>
          <w:color w:val="auto"/>
          <w:sz w:val="28"/>
          <w:szCs w:val="28"/>
        </w:rPr>
      </w:pPr>
    </w:p>
    <w:p w14:paraId="60141C20">
      <w:pPr>
        <w:spacing w:line="400" w:lineRule="exact"/>
        <w:jc w:val="left"/>
        <w:rPr>
          <w:rFonts w:hint="eastAsia" w:ascii="仿宋" w:hAnsi="仿宋" w:eastAsia="仿宋" w:cs="仿宋"/>
          <w:color w:val="auto"/>
          <w:sz w:val="28"/>
          <w:szCs w:val="28"/>
        </w:rPr>
      </w:pPr>
    </w:p>
    <w:p w14:paraId="68912FDE">
      <w:pPr>
        <w:spacing w:line="400" w:lineRule="exact"/>
        <w:jc w:val="left"/>
        <w:rPr>
          <w:rFonts w:hint="eastAsia" w:ascii="仿宋" w:hAnsi="仿宋" w:eastAsia="仿宋" w:cs="仿宋"/>
          <w:color w:val="auto"/>
          <w:sz w:val="28"/>
          <w:szCs w:val="28"/>
        </w:rPr>
      </w:pPr>
    </w:p>
    <w:p w14:paraId="4AF011BE">
      <w:pPr>
        <w:spacing w:line="400" w:lineRule="exact"/>
        <w:jc w:val="left"/>
        <w:rPr>
          <w:rFonts w:hint="eastAsia" w:ascii="仿宋" w:hAnsi="仿宋" w:eastAsia="仿宋" w:cs="仿宋"/>
          <w:color w:val="auto"/>
          <w:sz w:val="28"/>
          <w:szCs w:val="28"/>
        </w:rPr>
      </w:pPr>
    </w:p>
    <w:p w14:paraId="1C3CE69B">
      <w:pPr>
        <w:spacing w:line="400" w:lineRule="exact"/>
        <w:jc w:val="left"/>
        <w:rPr>
          <w:rFonts w:hint="eastAsia" w:ascii="仿宋" w:hAnsi="仿宋" w:eastAsia="仿宋" w:cs="仿宋"/>
          <w:color w:val="auto"/>
          <w:sz w:val="28"/>
          <w:szCs w:val="28"/>
        </w:rPr>
      </w:pPr>
    </w:p>
    <w:p w14:paraId="64A97B2C">
      <w:pPr>
        <w:spacing w:line="400" w:lineRule="exact"/>
        <w:jc w:val="left"/>
        <w:rPr>
          <w:rFonts w:hint="eastAsia" w:ascii="仿宋" w:hAnsi="仿宋" w:eastAsia="仿宋" w:cs="仿宋"/>
          <w:color w:val="auto"/>
          <w:sz w:val="28"/>
          <w:szCs w:val="28"/>
        </w:rPr>
      </w:pPr>
    </w:p>
    <w:p w14:paraId="40E8964D">
      <w:pPr>
        <w:spacing w:line="400" w:lineRule="exact"/>
        <w:jc w:val="left"/>
        <w:rPr>
          <w:rFonts w:hint="eastAsia" w:ascii="仿宋" w:hAnsi="仿宋" w:eastAsia="仿宋" w:cs="仿宋"/>
          <w:color w:val="auto"/>
          <w:sz w:val="28"/>
          <w:szCs w:val="28"/>
        </w:rPr>
      </w:pPr>
    </w:p>
    <w:p w14:paraId="76A54736">
      <w:pPr>
        <w:spacing w:line="400" w:lineRule="exact"/>
        <w:jc w:val="left"/>
        <w:rPr>
          <w:rFonts w:hint="eastAsia" w:ascii="仿宋" w:hAnsi="仿宋" w:eastAsia="仿宋" w:cs="仿宋"/>
          <w:color w:val="auto"/>
          <w:sz w:val="28"/>
          <w:szCs w:val="28"/>
        </w:rPr>
      </w:pPr>
    </w:p>
    <w:p w14:paraId="22D0845B">
      <w:pPr>
        <w:spacing w:line="400" w:lineRule="exact"/>
        <w:jc w:val="left"/>
        <w:rPr>
          <w:rFonts w:hint="eastAsia" w:ascii="仿宋" w:hAnsi="仿宋" w:eastAsia="仿宋" w:cs="仿宋"/>
          <w:color w:val="auto"/>
          <w:sz w:val="28"/>
          <w:szCs w:val="28"/>
        </w:rPr>
      </w:pPr>
    </w:p>
    <w:p w14:paraId="21DA8F51">
      <w:pPr>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合同附件一：</w:t>
      </w:r>
    </w:p>
    <w:p w14:paraId="49763AD1">
      <w:pPr>
        <w:spacing w:line="400" w:lineRule="exact"/>
        <w:jc w:val="center"/>
        <w:rPr>
          <w:rFonts w:ascii="仿宋" w:hAnsi="仿宋" w:eastAsia="仿宋" w:cs="仿宋"/>
          <w:color w:val="auto"/>
          <w:sz w:val="28"/>
          <w:szCs w:val="28"/>
        </w:rPr>
      </w:pPr>
      <w:r>
        <w:rPr>
          <w:rFonts w:hint="eastAsia" w:ascii="黑体" w:hAnsi="黑体" w:eastAsia="黑体" w:cs="黑体"/>
          <w:bCs/>
          <w:color w:val="auto"/>
          <w:sz w:val="28"/>
          <w:szCs w:val="28"/>
        </w:rPr>
        <w:t>农民工工资支付承诺</w:t>
      </w:r>
    </w:p>
    <w:p w14:paraId="467F7A40">
      <w:pPr>
        <w:spacing w:line="400" w:lineRule="exact"/>
        <w:jc w:val="left"/>
        <w:rPr>
          <w:rFonts w:ascii="仿宋" w:hAnsi="仿宋" w:eastAsia="仿宋" w:cs="仿宋"/>
          <w:color w:val="auto"/>
          <w:sz w:val="28"/>
          <w:szCs w:val="28"/>
        </w:rPr>
      </w:pPr>
    </w:p>
    <w:p w14:paraId="2F00D4D5">
      <w:pPr>
        <w:spacing w:line="440" w:lineRule="exact"/>
        <w:jc w:val="left"/>
        <w:rPr>
          <w:rFonts w:ascii="仿宋" w:hAnsi="仿宋" w:eastAsia="仿宋" w:cs="仿宋"/>
          <w:color w:val="auto"/>
          <w:sz w:val="28"/>
          <w:szCs w:val="28"/>
          <w:u w:val="single"/>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江苏师范大学科文学院</w:t>
      </w:r>
    </w:p>
    <w:p w14:paraId="280BD903">
      <w:pPr>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根据《中华人民共和国民法典》及《保障农民工工资支付条例》等规定，我方现就农民工工资支付事宜承诺如下：</w:t>
      </w:r>
    </w:p>
    <w:p w14:paraId="1767B18B">
      <w:pPr>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一、我方是本工程范围内农民工管理的责任人，全面负责施工过程中农民工的管理、用工合同管理和农民工工资发放等工作。</w:t>
      </w:r>
    </w:p>
    <w:p w14:paraId="2A04A121">
      <w:pPr>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二、我方承诺按时按规支付农民工工资。</w:t>
      </w:r>
    </w:p>
    <w:p w14:paraId="256BA292">
      <w:pPr>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三、我方承诺所支付的农民工工资直接发放到农民工本人。</w:t>
      </w:r>
    </w:p>
    <w:p w14:paraId="3A0EAE62">
      <w:pPr>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四、按照“总包负总责”的原则，若发生农民工因工资事宜上访事件，我方第一时间到场解决，若确认拖欠农民工工资的，不论何种原因将由我方先行支付。</w:t>
      </w:r>
    </w:p>
    <w:p w14:paraId="30B78C10">
      <w:pPr>
        <w:spacing w:line="44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五、如发生农民工工资上访事件，在我方没有能力及时支付农民工工资的情况下，为切实保障农民工合法权益，我方愿意向学院提交农民工清单确认表，经学院审核后，由学院直接支付给我方确认的农民工或农民工代表，学院直接支付给农民工或农民工代表的款项视为已付项目工程款，在项目工程款支付时扣除相应款项。同时每发生一次上述事件，视为我方违约，发包人有权视情节严重程度扣除10%～50%的工程总款作为违约金，发包人有权优先从应付未付工程款、质保金等任何应付我方的款项中直接扣除前述违约金。</w:t>
      </w:r>
    </w:p>
    <w:p w14:paraId="2A603976">
      <w:pPr>
        <w:spacing w:line="440" w:lineRule="exact"/>
        <w:jc w:val="left"/>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366A798B">
      <w:pPr>
        <w:wordWrap w:val="0"/>
        <w:spacing w:line="440" w:lineRule="exact"/>
        <w:jc w:val="right"/>
        <w:rPr>
          <w:rFonts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承诺方：（公章）                     </w:t>
      </w:r>
    </w:p>
    <w:p w14:paraId="14134E8F">
      <w:pPr>
        <w:spacing w:line="440" w:lineRule="exact"/>
        <w:jc w:val="left"/>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42556C48">
      <w:pPr>
        <w:spacing w:line="440" w:lineRule="exact"/>
        <w:ind w:firstLine="3080" w:firstLineChars="1100"/>
        <w:jc w:val="left"/>
        <w:rPr>
          <w:rFonts w:hint="eastAsia" w:ascii="仿宋" w:hAnsi="仿宋" w:eastAsia="仿宋"/>
          <w:color w:val="auto"/>
          <w:sz w:val="28"/>
          <w:szCs w:val="28"/>
        </w:rPr>
      </w:pPr>
      <w:r>
        <w:rPr>
          <w:rFonts w:hint="eastAsia" w:ascii="仿宋" w:hAnsi="仿宋" w:eastAsia="仿宋"/>
          <w:color w:val="auto"/>
          <w:sz w:val="28"/>
          <w:szCs w:val="28"/>
        </w:rPr>
        <w:t>法定代表人或委托代理人签字：</w:t>
      </w:r>
    </w:p>
    <w:p w14:paraId="10B73B54">
      <w:pPr>
        <w:spacing w:line="440" w:lineRule="exact"/>
        <w:jc w:val="left"/>
        <w:rPr>
          <w:rFonts w:hint="eastAsia" w:ascii="仿宋" w:hAnsi="仿宋" w:eastAsia="仿宋"/>
          <w:color w:val="auto"/>
          <w:sz w:val="28"/>
          <w:szCs w:val="28"/>
        </w:rPr>
      </w:pPr>
    </w:p>
    <w:p w14:paraId="486B4279"/>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096D48-D2CA-4EDA-A367-40F8F32EB2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1441588-A221-41D9-AF34-A510EDF55BD8}"/>
  </w:font>
  <w:font w:name="仿宋">
    <w:panose1 w:val="02010609060101010101"/>
    <w:charset w:val="86"/>
    <w:family w:val="modern"/>
    <w:pitch w:val="default"/>
    <w:sig w:usb0="800002BF" w:usb1="38CF7CFA" w:usb2="00000016" w:usb3="00000000" w:csb0="00040001" w:csb1="00000000"/>
    <w:embedRegular r:id="rId3" w:fontKey="{4C8F3B64-30D5-4128-A27E-A3053BF53C8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6BE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64202"/>
    <w:multiLevelType w:val="singleLevel"/>
    <w:tmpl w:val="46E642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5947"/>
    <w:rsid w:val="013503A3"/>
    <w:rsid w:val="06BD0DCB"/>
    <w:rsid w:val="07AC39F2"/>
    <w:rsid w:val="08BC0A60"/>
    <w:rsid w:val="099948FD"/>
    <w:rsid w:val="0C88659A"/>
    <w:rsid w:val="0CE93940"/>
    <w:rsid w:val="121A05A5"/>
    <w:rsid w:val="13C862B6"/>
    <w:rsid w:val="14164D9C"/>
    <w:rsid w:val="175A4F5C"/>
    <w:rsid w:val="181855A4"/>
    <w:rsid w:val="1CF2284B"/>
    <w:rsid w:val="1D4B3D09"/>
    <w:rsid w:val="1D927B8A"/>
    <w:rsid w:val="1F4774BB"/>
    <w:rsid w:val="1F5A2CA2"/>
    <w:rsid w:val="20580C17"/>
    <w:rsid w:val="20FD2D5C"/>
    <w:rsid w:val="23812232"/>
    <w:rsid w:val="24292BA4"/>
    <w:rsid w:val="24C774F3"/>
    <w:rsid w:val="28C50E13"/>
    <w:rsid w:val="28D177B8"/>
    <w:rsid w:val="29535AE8"/>
    <w:rsid w:val="2D8C60AD"/>
    <w:rsid w:val="334A28B5"/>
    <w:rsid w:val="38276C57"/>
    <w:rsid w:val="38F02330"/>
    <w:rsid w:val="3FB57611"/>
    <w:rsid w:val="400D3374"/>
    <w:rsid w:val="401956FD"/>
    <w:rsid w:val="42C15158"/>
    <w:rsid w:val="432879E8"/>
    <w:rsid w:val="436A67A8"/>
    <w:rsid w:val="460744D3"/>
    <w:rsid w:val="46B72B3C"/>
    <w:rsid w:val="49331971"/>
    <w:rsid w:val="4A3D41C8"/>
    <w:rsid w:val="4A8835F7"/>
    <w:rsid w:val="515B7CB7"/>
    <w:rsid w:val="549239F0"/>
    <w:rsid w:val="552221BA"/>
    <w:rsid w:val="59D91176"/>
    <w:rsid w:val="5E1B2429"/>
    <w:rsid w:val="5E84084D"/>
    <w:rsid w:val="616B4900"/>
    <w:rsid w:val="64882719"/>
    <w:rsid w:val="674F5770"/>
    <w:rsid w:val="67617ED3"/>
    <w:rsid w:val="681C38A5"/>
    <w:rsid w:val="68ED5241"/>
    <w:rsid w:val="699C0F47"/>
    <w:rsid w:val="6B72229B"/>
    <w:rsid w:val="6B7D2C66"/>
    <w:rsid w:val="6C101972"/>
    <w:rsid w:val="6E6D30CD"/>
    <w:rsid w:val="6F6170C9"/>
    <w:rsid w:val="701B08E6"/>
    <w:rsid w:val="713855A1"/>
    <w:rsid w:val="75B72E5F"/>
    <w:rsid w:val="793772DB"/>
    <w:rsid w:val="7A7B08FF"/>
    <w:rsid w:val="7A8076C1"/>
    <w:rsid w:val="7C1C1C6D"/>
    <w:rsid w:val="7D600521"/>
    <w:rsid w:val="7E857F9E"/>
    <w:rsid w:val="7F73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Indent 3"/>
    <w:basedOn w:val="1"/>
    <w:qFormat/>
    <w:uiPriority w:val="0"/>
    <w:pPr>
      <w:spacing w:after="120"/>
      <w:ind w:left="420" w:leftChars="200"/>
    </w:pPr>
    <w:rPr>
      <w:sz w:val="16"/>
      <w:szCs w:val="16"/>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楷体粗正文文字"/>
    <w:basedOn w:val="1"/>
    <w:next w:val="4"/>
    <w:qFormat/>
    <w:uiPriority w:val="0"/>
    <w:pPr>
      <w:snapToGrid w:val="0"/>
      <w:spacing w:line="480" w:lineRule="exact"/>
      <w:ind w:firstLine="56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a38d58c4-367f-41df-9920-b584e1ef31a0</errorID>
      <errorWord>承行</errorWord>
      <group>L1_Word</group>
      <groupName>字词问题</groupName>
      <ability>L2_Typo</ability>
      <abilityName>字词错误</abilityName>
      <candidateList>
        <item>承担</item>
      </candidateList>
      <explain>〈动〉担负；担当：～义务｜～责任。</explain>
      <paraID>1A73EED7</paraID>
      <start>111</start>
      <end>113</end>
      <status>modified</status>
      <modifiedWord>承担</modifiedWord>
      <trackRevisions>false</trackRevisions>
    </reviewItem>
    <reviewItem>
      <errorID>c874f8be-d272-4c9f-bec4-bbfbdf89cfaa</errorID>
      <errorWord>检查且</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426C80A1</paraID>
      <start>66</start>
      <end>68</end>
      <status>modified</status>
      <modifiedWord>检查</modifiedWord>
      <trackRevisions>false</trackRevisions>
    </reviewItem>
    <reviewItem>
      <errorID>fd832851-ac14-46c8-a0bc-6aff2b1d2668</errorID>
      <errorWord>桩或</errorWord>
      <group>L1_Word</group>
      <groupName>字词问题</groupName>
      <ability>L2_Typo</ability>
      <abilityName>字词错误</abilityName>
      <candidateList>
        <item>桩</item>
      </candidateList>
      <explain/>
      <paraID>1595AA9D</paraID>
      <start>15</start>
      <end>16</end>
      <status>modified</status>
      <modifiedWord>桩</modifiedWord>
      <trackRevisions>false</trackRevisions>
    </reviewItem>
    <reviewItem>
      <errorID>53cf5c35-d68a-42d0-ae3d-eff17f36b10b</errorID>
      <errorWord>(</errorWord>
      <group>L1_Format</group>
      <groupName>格式问题</groupName>
      <ability>L2_HalfPunc_CN</ability>
      <abilityName>全半角问题</abilityName>
      <candidateList>
        <item>（</item>
      </candidateList>
      <explain>文本全半角错误。</explain>
      <paraID>224589A7</paraID>
      <start>57</start>
      <end>58</end>
      <status>modified</status>
      <modifiedWord>（</modifiedWord>
      <trackRevisions>false</trackRevisions>
    </reviewItem>
    <reviewItem>
      <errorID>e34d9920-2898-4539-9d23-5c0fb2f2b0eb</errorID>
      <errorWord>)</errorWord>
      <group>L1_Format</group>
      <groupName>格式问题</groupName>
      <ability>L2_HalfPunc_CN</ability>
      <abilityName>全半角问题</abilityName>
      <candidateList>
        <item>）</item>
      </candidateList>
      <explain>文本全半角错误。</explain>
      <paraID>224589A7</paraID>
      <start>59</start>
      <end>60</end>
      <status>modified</status>
      <modifiedWord>）</modifiedWord>
      <trackRevisions>false</trackRevisions>
    </reviewItem>
    <reviewItem>
      <errorID>ce2c85a0-0812-4eb6-9fc3-cc87dc7e5520</errorID>
      <errorWord>(</errorWord>
      <group>L1_Format</group>
      <groupName>格式问题</groupName>
      <ability>L2_HalfPunc_CN</ability>
      <abilityName>全半角问题</abilityName>
      <candidateList>
        <item>（</item>
      </candidateList>
      <explain>文本全半角错误。</explain>
      <paraID>224589A7</paraID>
      <start>84</start>
      <end>85</end>
      <status>modified</status>
      <modifiedWord>（</modifiedWord>
      <trackRevisions>false</trackRevisions>
    </reviewItem>
    <reviewItem>
      <errorID>af9aecdb-2c22-459a-98ea-b583d90a7140</errorID>
      <errorWord>)</errorWord>
      <group>L1_Format</group>
      <groupName>格式问题</groupName>
      <ability>L2_HalfPunc_CN</ability>
      <abilityName>全半角问题</abilityName>
      <candidateList>
        <item>）</item>
      </candidateList>
      <explain>文本全半角错误。</explain>
      <paraID>224589A7</paraID>
      <start>86</start>
      <end>87</end>
      <status>modified</status>
      <modifiedWord>）</modifiedWord>
      <trackRevisions>false</trackRevisions>
    </reviewItem>
    <reviewItem>
      <errorID>3705c448-c767-482c-aee9-695fa5754516</errorID>
      <errorWord>(</errorWord>
      <group>L1_Format</group>
      <groupName>格式问题</groupName>
      <ability>L2_HalfPunc_CN</ability>
      <abilityName>全半角问题</abilityName>
      <candidateList>
        <item>（</item>
      </candidateList>
      <explain>文本全半角错误。</explain>
      <paraID>224589A7</paraID>
      <start>113</start>
      <end>114</end>
      <status>modified</status>
      <modifiedWord>（</modifiedWord>
      <trackRevisions>false</trackRevisions>
    </reviewItem>
    <reviewItem>
      <errorID>c3ade77b-fb6d-45d1-a588-e33480392708</errorID>
      <errorWord>)</errorWord>
      <group>L1_Format</group>
      <groupName>格式问题</groupName>
      <ability>L2_HalfPunc_CN</ability>
      <abilityName>全半角问题</abilityName>
      <candidateList>
        <item>）</item>
      </candidateList>
      <explain>文本全半角错误。</explain>
      <paraID>224589A7</paraID>
      <start>115</start>
      <end>116</end>
      <status>modified</status>
      <modifiedWord>）</modifiedWord>
      <trackRevisions>false</trackRevisions>
    </reviewItem>
    <reviewItem>
      <errorID>3f1616b0-d220-429f-9a13-abc0dc17389c</errorID>
      <errorWord>(</errorWord>
      <group>L1_Format</group>
      <groupName>格式问题</groupName>
      <ability>L2_HalfPunc_CN</ability>
      <abilityName>全半角问题</abilityName>
      <candidateList>
        <item>（</item>
      </candidateList>
      <explain>文本全半角错误。</explain>
      <paraID>224589A7</paraID>
      <start>147</start>
      <end>148</end>
      <status>modified</status>
      <modifiedWord>（</modifiedWord>
      <trackRevisions>false</trackRevisions>
    </reviewItem>
    <reviewItem>
      <errorID>a1adf381-383e-4013-956a-c33ff16a6ddb</errorID>
      <errorWord>)</errorWord>
      <group>L1_Format</group>
      <groupName>格式问题</groupName>
      <ability>L2_HalfPunc_CN</ability>
      <abilityName>全半角问题</abilityName>
      <candidateList>
        <item>）</item>
      </candidateList>
      <explain>文本全半角错误。</explain>
      <paraID>224589A7</paraID>
      <start>149</start>
      <end>150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df38319-514c-417d-821a-9797810567f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6354</Words>
  <Characters>6495</Characters>
  <Lines>0</Lines>
  <Paragraphs>0</Paragraphs>
  <TotalTime>9</TotalTime>
  <ScaleCrop>false</ScaleCrop>
  <LinksUpToDate>false</LinksUpToDate>
  <CharactersWithSpaces>6973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2026-03-24T06:35:00Z</dcterms:created>
  <dc:creator>DELL</dc:creator>
  <cp:lastModifiedBy>陈建</cp:lastModifiedBy>
  <cp:lastPrinted>2026-04-10T08:11:00Z</cp:lastPrinted>
  <dcterms:modified xsi:type="dcterms:W3CDTF">2026-06-15T03:11:00Z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eyJoZGlkIjoiYzQ4NzVlN2MzMDlkM2IzNTc0ZTBhMTA0ZGNlMTFmODgiLCJ1c2VySWQiOiI0NDMwMjY1MzYifQ==</vt:lpwstr>
  </property>
  <property fmtid="{D5CDD505-2E9C-101B-9397-08002B2CF9AE}" pid="4" name="ICV">
    <vt:lpwstr>F6E480EE3CDE4046BEA6A4ABEF655F3F_12</vt:lpwstr>
  </property>
</Properties>
</file>