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4E18C">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江苏师范大学科文学院校园脱落（发霉）、开裂墙皮维修项目合同</w:t>
      </w:r>
    </w:p>
    <w:p w14:paraId="3F3CE572">
      <w:pPr>
        <w:pStyle w:val="3"/>
      </w:pPr>
    </w:p>
    <w:p w14:paraId="5D61ACEB">
      <w:pPr>
        <w:pStyle w:val="12"/>
        <w:spacing w:line="540" w:lineRule="exact"/>
        <w:ind w:firstLine="482" w:firstLineChars="200"/>
        <w:rPr>
          <w:rFonts w:ascii="宋体" w:hAnsi="宋体" w:cs="宋体"/>
          <w:b/>
          <w:bCs/>
          <w:color w:val="auto"/>
        </w:rPr>
      </w:pPr>
      <w:r>
        <w:rPr>
          <w:rFonts w:hint="eastAsia" w:ascii="宋体" w:hAnsi="宋体" w:cs="宋体"/>
          <w:b/>
          <w:bCs/>
          <w:color w:val="auto"/>
        </w:rPr>
        <w:t xml:space="preserve">甲方： </w:t>
      </w:r>
      <w:r>
        <w:rPr>
          <w:rFonts w:hint="eastAsia" w:ascii="宋体" w:hAnsi="宋体" w:cs="宋体"/>
          <w:b/>
          <w:bCs/>
          <w:color w:val="auto"/>
          <w:u w:val="single"/>
        </w:rPr>
        <w:t>江苏师范大学科文学院</w:t>
      </w:r>
    </w:p>
    <w:p w14:paraId="4C79EF80">
      <w:pPr>
        <w:snapToGrid w:val="0"/>
        <w:spacing w:line="540" w:lineRule="exact"/>
        <w:ind w:firstLine="482" w:firstLineChars="200"/>
        <w:jc w:val="left"/>
        <w:rPr>
          <w:rFonts w:ascii="宋体" w:hAnsi="宋体" w:eastAsia="宋体" w:cs="宋体"/>
          <w:b/>
          <w:bCs/>
          <w:sz w:val="24"/>
          <w:u w:val="single"/>
        </w:rPr>
      </w:pPr>
      <w:r>
        <w:rPr>
          <w:rFonts w:hint="eastAsia" w:ascii="宋体" w:hAnsi="宋体" w:eastAsia="宋体" w:cs="宋体"/>
          <w:b/>
          <w:bCs/>
          <w:sz w:val="24"/>
        </w:rPr>
        <w:t xml:space="preserve">乙方： </w:t>
      </w:r>
      <w:r>
        <w:rPr>
          <w:rFonts w:hint="eastAsia" w:ascii="宋体" w:hAnsi="宋体" w:eastAsia="宋体" w:cs="宋体"/>
          <w:b/>
          <w:bCs/>
          <w:sz w:val="24"/>
          <w:u w:val="single"/>
        </w:rPr>
        <w:t xml:space="preserve">                           </w:t>
      </w:r>
    </w:p>
    <w:p w14:paraId="3A19D9E0">
      <w:pPr>
        <w:spacing w:line="540" w:lineRule="exact"/>
        <w:ind w:firstLine="480" w:firstLineChars="200"/>
        <w:rPr>
          <w:rFonts w:ascii="宋体" w:hAnsi="宋体" w:eastAsia="宋体" w:cs="宋体"/>
          <w:color w:val="000000"/>
          <w:sz w:val="24"/>
        </w:rPr>
      </w:pPr>
      <w:r>
        <w:rPr>
          <w:rFonts w:hint="eastAsia" w:ascii="宋体" w:hAnsi="宋体" w:eastAsia="宋体" w:cs="宋体"/>
          <w:sz w:val="24"/>
        </w:rPr>
        <w:t xml:space="preserve">根据《中华人民共和国民法典》《中华人民共和国建筑法》等法律规定，甲乙双方按照平等、自愿、公平、诚实守信的原则，经协商一致，就江苏师范大学科文学院校园脱落（发霉）、开裂墙皮维修项目（采购编号： </w:t>
      </w:r>
      <w:r>
        <w:rPr>
          <w:rFonts w:ascii="宋体" w:hAnsi="宋体" w:eastAsia="宋体" w:cs="宋体"/>
          <w:sz w:val="24"/>
        </w:rPr>
        <w:t xml:space="preserve">  </w:t>
      </w:r>
      <w:r>
        <w:rPr>
          <w:rFonts w:hint="eastAsia" w:ascii="宋体" w:hAnsi="宋体" w:eastAsia="宋体" w:cs="宋体"/>
          <w:sz w:val="24"/>
        </w:rPr>
        <w:t>）</w:t>
      </w:r>
      <w:r>
        <w:rPr>
          <w:rFonts w:hint="eastAsia" w:ascii="宋体" w:hAnsi="宋体" w:eastAsia="宋体" w:cs="宋体"/>
          <w:color w:val="000000"/>
          <w:sz w:val="24"/>
        </w:rPr>
        <w:t>相关事宜，</w:t>
      </w:r>
      <w:r>
        <w:rPr>
          <w:rFonts w:hint="eastAsia" w:ascii="宋体" w:hAnsi="宋体" w:eastAsia="宋体" w:cs="宋体"/>
          <w:sz w:val="24"/>
        </w:rPr>
        <w:t>订立本合同，以兹双方共同遵守。</w:t>
      </w:r>
    </w:p>
    <w:p w14:paraId="2948880E">
      <w:pPr>
        <w:numPr>
          <w:ilvl w:val="0"/>
          <w:numId w:val="1"/>
        </w:numPr>
        <w:spacing w:line="540" w:lineRule="exact"/>
        <w:ind w:firstLine="472" w:firstLineChars="196"/>
        <w:rPr>
          <w:rFonts w:ascii="宋体" w:hAnsi="宋体" w:eastAsia="宋体" w:cs="宋体"/>
          <w:b/>
          <w:sz w:val="24"/>
        </w:rPr>
      </w:pPr>
      <w:r>
        <w:rPr>
          <w:rFonts w:hint="eastAsia" w:ascii="宋体" w:hAnsi="宋体" w:eastAsia="宋体" w:cs="宋体"/>
          <w:b/>
          <w:sz w:val="24"/>
        </w:rPr>
        <w:t>工程内容及施工要求</w:t>
      </w:r>
    </w:p>
    <w:p w14:paraId="4B1DB69C">
      <w:pPr>
        <w:spacing w:line="540" w:lineRule="exact"/>
        <w:ind w:firstLine="480" w:firstLineChars="200"/>
        <w:rPr>
          <w:rFonts w:ascii="宋体" w:hAnsi="宋体" w:eastAsia="宋体" w:cs="宋体"/>
          <w:sz w:val="24"/>
        </w:rPr>
      </w:pPr>
      <w:r>
        <w:rPr>
          <w:rFonts w:hint="eastAsia" w:ascii="宋体" w:hAnsi="宋体" w:eastAsia="宋体" w:cs="宋体"/>
          <w:sz w:val="24"/>
        </w:rPr>
        <w:t>工程内容：1.宿舍公共区域（走廊、楼梯间）、</w:t>
      </w:r>
      <w:bookmarkStart w:id="3" w:name="_GoBack"/>
      <w:bookmarkEnd w:id="3"/>
      <w:r>
        <w:rPr>
          <w:rFonts w:hint="eastAsia" w:ascii="宋体" w:hAnsi="宋体" w:eastAsia="宋体" w:cs="宋体"/>
          <w:sz w:val="24"/>
        </w:rPr>
        <w:t>毕业生房间（卫生间外侧、阳台）、教学楼公共区域脱落（发霉）墙皮（走廊、楼梯间）维修面积约1570.8㎡。</w:t>
      </w:r>
    </w:p>
    <w:p w14:paraId="7C6AF65B">
      <w:pPr>
        <w:spacing w:line="540" w:lineRule="exact"/>
        <w:ind w:firstLine="480" w:firstLineChars="200"/>
        <w:rPr>
          <w:rFonts w:ascii="宋体" w:hAnsi="宋体" w:eastAsia="宋体" w:cs="宋体"/>
          <w:sz w:val="24"/>
        </w:rPr>
      </w:pPr>
      <w:r>
        <w:rPr>
          <w:rFonts w:hint="eastAsia" w:ascii="宋体" w:hAnsi="宋体" w:eastAsia="宋体" w:cs="宋体"/>
          <w:sz w:val="24"/>
        </w:rPr>
        <w:t>2.校园楼宇开裂墙皮维修约4585.2米（走廊、楼梯间）。</w:t>
      </w:r>
    </w:p>
    <w:p w14:paraId="46E34727">
      <w:pPr>
        <w:spacing w:line="540" w:lineRule="exact"/>
        <w:ind w:firstLine="480" w:firstLineChars="200"/>
        <w:rPr>
          <w:rFonts w:ascii="宋体" w:hAnsi="宋体" w:eastAsia="宋体" w:cs="宋体"/>
          <w:kern w:val="0"/>
          <w:sz w:val="24"/>
        </w:rPr>
      </w:pPr>
      <w:r>
        <w:rPr>
          <w:rFonts w:hint="eastAsia" w:ascii="宋体" w:hAnsi="宋体" w:eastAsia="宋体" w:cs="宋体"/>
          <w:kern w:val="0"/>
          <w:sz w:val="24"/>
        </w:rPr>
        <w:t>施工要求：</w:t>
      </w:r>
    </w:p>
    <w:p w14:paraId="5F00A72E">
      <w:pPr>
        <w:spacing w:line="540" w:lineRule="exact"/>
        <w:ind w:firstLine="480" w:firstLineChars="200"/>
        <w:rPr>
          <w:rFonts w:ascii="宋体" w:hAnsi="宋体" w:eastAsia="宋体" w:cs="宋体"/>
          <w:kern w:val="0"/>
          <w:sz w:val="24"/>
        </w:rPr>
      </w:pPr>
      <w:r>
        <w:rPr>
          <w:rFonts w:hint="eastAsia" w:ascii="宋体" w:hAnsi="宋体" w:eastAsia="宋体" w:cs="宋体"/>
          <w:kern w:val="0"/>
          <w:sz w:val="24"/>
        </w:rPr>
        <w:t>1、墙皮脱落（发霉）墙皮维修</w:t>
      </w:r>
    </w:p>
    <w:p w14:paraId="5780BC86">
      <w:pPr>
        <w:spacing w:line="540" w:lineRule="exact"/>
        <w:ind w:firstLine="480" w:firstLineChars="200"/>
        <w:rPr>
          <w:rFonts w:ascii="宋体" w:hAnsi="宋体" w:eastAsia="宋体" w:cs="宋体"/>
          <w:kern w:val="0"/>
          <w:sz w:val="24"/>
        </w:rPr>
      </w:pPr>
      <w:r>
        <w:rPr>
          <w:rFonts w:hint="eastAsia" w:ascii="宋体" w:hAnsi="宋体" w:eastAsia="宋体" w:cs="宋体"/>
          <w:kern w:val="0"/>
          <w:sz w:val="24"/>
        </w:rPr>
        <w:t>（1）彻底清除脱落（发霉）、松动及空鼓的墙皮，直至露出坚实的水泥砂浆抹灰层；若抹灰层有酥化、脱落等问题，同步拆除。对铲除的水泥砂浆抹灰层基层及平整度较差的区域，采用水泥砂浆进行找平处理。</w:t>
      </w:r>
    </w:p>
    <w:p w14:paraId="31485464">
      <w:pPr>
        <w:spacing w:line="540" w:lineRule="exact"/>
        <w:ind w:firstLine="480" w:firstLineChars="200"/>
        <w:rPr>
          <w:rFonts w:ascii="宋体" w:hAnsi="宋体" w:eastAsia="宋体" w:cs="宋体"/>
          <w:kern w:val="0"/>
          <w:sz w:val="24"/>
        </w:rPr>
      </w:pPr>
      <w:r>
        <w:rPr>
          <w:rFonts w:hint="eastAsia" w:ascii="宋体" w:hAnsi="宋体" w:eastAsia="宋体" w:cs="宋体"/>
          <w:kern w:val="0"/>
          <w:sz w:val="24"/>
        </w:rPr>
        <w:t>（2）选用耐水腻子，分2遍进行批刮作业。每遍施工间隔1～2天，确保待腻子完全干燥后，用砂纸打磨平整并清理表面粉尘，确保墙面整体平整。 待腻子完全干燥后，采用砂纸进行精细打磨，重点处理阴阳角及接缝部位，打磨完成后清理表面粉尘，确保墙面整体平整度。</w:t>
      </w:r>
    </w:p>
    <w:p w14:paraId="741A658A">
      <w:pPr>
        <w:spacing w:line="540" w:lineRule="exact"/>
        <w:ind w:firstLine="480" w:firstLineChars="200"/>
        <w:rPr>
          <w:rFonts w:ascii="宋体" w:hAnsi="宋体" w:eastAsia="宋体" w:cs="宋体"/>
          <w:kern w:val="0"/>
          <w:sz w:val="24"/>
        </w:rPr>
      </w:pPr>
      <w:r>
        <w:rPr>
          <w:rFonts w:hint="eastAsia" w:ascii="宋体" w:hAnsi="宋体" w:eastAsia="宋体" w:cs="宋体"/>
          <w:kern w:val="0"/>
          <w:sz w:val="24"/>
        </w:rPr>
        <w:t>（3）用滚筒配合毛刷滚涂乳胶漆，确保涂层均匀无流坠。分3遍进行涂刷作业，每遍间隔4～6小时，待上一道涂层干后再进行下一层施工。针对有踢脚线的修复区域，同步对踢脚线上口进行涂刷处理，确保涂刷区域整齐美观。</w:t>
      </w:r>
    </w:p>
    <w:p w14:paraId="12FBA05E">
      <w:pPr>
        <w:spacing w:line="540" w:lineRule="exact"/>
        <w:ind w:firstLine="480" w:firstLineChars="200"/>
        <w:rPr>
          <w:rFonts w:ascii="宋体" w:hAnsi="宋体" w:eastAsia="宋体" w:cs="宋体"/>
          <w:kern w:val="0"/>
          <w:sz w:val="24"/>
        </w:rPr>
      </w:pPr>
      <w:r>
        <w:rPr>
          <w:rFonts w:hint="eastAsia" w:ascii="宋体" w:hAnsi="宋体" w:eastAsia="宋体" w:cs="宋体"/>
          <w:kern w:val="0"/>
          <w:sz w:val="24"/>
        </w:rPr>
        <w:t>2、墙皮开裂维修</w:t>
      </w:r>
    </w:p>
    <w:p w14:paraId="61213E94">
      <w:pPr>
        <w:spacing w:line="540" w:lineRule="exact"/>
        <w:ind w:firstLine="480" w:firstLineChars="200"/>
        <w:rPr>
          <w:rFonts w:ascii="宋体" w:hAnsi="宋体" w:eastAsia="宋体" w:cs="宋体"/>
          <w:kern w:val="0"/>
          <w:sz w:val="24"/>
        </w:rPr>
      </w:pPr>
      <w:r>
        <w:rPr>
          <w:rFonts w:hint="eastAsia" w:ascii="宋体" w:hAnsi="宋体" w:eastAsia="宋体" w:cs="宋体"/>
          <w:kern w:val="0"/>
          <w:sz w:val="24"/>
        </w:rPr>
        <w:t>（1）沿开裂走向开凿V型凹槽至混凝土或砌体；同步铲除裂缝两侧各35cm范围内墙皮</w:t>
      </w:r>
      <w:r>
        <w:rPr>
          <w:rFonts w:hint="eastAsia" w:ascii="宋体" w:hAnsi="宋体" w:eastAsia="宋体" w:cs="宋体"/>
          <w:kern w:val="0"/>
          <w:sz w:val="24"/>
          <w:szCs w:val="24"/>
        </w:rPr>
        <w:t>，直至露出坚实的水泥砂浆抹灰层，若抹灰层有酥化、脱落等问题，同步拆除，对铲除的水泥砂浆抹灰层基层及平整度较差的区域，采用水泥砂浆进行找平处理。</w:t>
      </w:r>
      <w:r>
        <w:rPr>
          <w:rFonts w:hint="eastAsia" w:ascii="宋体" w:hAnsi="宋体" w:eastAsia="宋体" w:cs="宋体"/>
          <w:kern w:val="0"/>
          <w:sz w:val="24"/>
        </w:rPr>
        <w:t>（若裂缝走向不规则，应根据实际情况扩大铲除范围，确保后续铺设钢丝网能完全覆盖裂缝区域，最小覆盖宽度不小于15cm，形成规则作业面）。体育馆墙皮开裂维修只处理乳胶漆墙面，同时做好灰泥墙面的成品保护工作。</w:t>
      </w:r>
    </w:p>
    <w:p w14:paraId="2E45A6FE">
      <w:pPr>
        <w:spacing w:line="540" w:lineRule="exact"/>
        <w:ind w:firstLine="480" w:firstLineChars="200"/>
        <w:rPr>
          <w:rFonts w:ascii="宋体" w:hAnsi="宋体" w:eastAsia="宋体" w:cs="宋体"/>
          <w:kern w:val="0"/>
          <w:sz w:val="24"/>
        </w:rPr>
      </w:pPr>
      <w:r>
        <w:rPr>
          <w:rFonts w:hint="eastAsia" w:ascii="宋体" w:hAnsi="宋体" w:eastAsia="宋体" w:cs="宋体"/>
          <w:kern w:val="0"/>
          <w:sz w:val="24"/>
        </w:rPr>
        <w:t>（2）彻底清除槽内浮尘碎屑，确保基层洁净干燥后，注入高弹性聚氨酯填缝胶（根据实际情况对凹槽进行适当打毛处理），采用分层填充法压实材料，待胶体初凝后刮平表面，保证填充饱满无凹陷；待填缝胶完全固化，沿裂缝中心线粘贴钢丝网（钢丝网宽度60cm，若裂缝走向不规则，为保证最小覆盖尺寸不小于15cm，应适当增加钢丝网宽度），使用粘结剂、钢钉等方式固定。</w:t>
      </w:r>
    </w:p>
    <w:p w14:paraId="2BEA6FA3">
      <w:pPr>
        <w:spacing w:line="540" w:lineRule="exact"/>
        <w:ind w:firstLine="480" w:firstLineChars="200"/>
        <w:rPr>
          <w:rFonts w:ascii="宋体" w:hAnsi="宋体" w:eastAsia="宋体" w:cs="宋体"/>
          <w:kern w:val="0"/>
          <w:sz w:val="24"/>
        </w:rPr>
      </w:pPr>
      <w:r>
        <w:rPr>
          <w:rFonts w:hint="eastAsia" w:ascii="宋体" w:hAnsi="宋体" w:eastAsia="宋体" w:cs="宋体"/>
          <w:kern w:val="0"/>
          <w:sz w:val="24"/>
        </w:rPr>
        <w:t>（3）选用耐水腻子，分2遍进行批刮作业。每遍施工间隔1～2天，确保待腻子完全干燥后，用砂纸打磨平整并清理表面粉尘，确保墙面整体平整。 待腻子完全干燥后，采用砂纸进行精细打磨，重点处理阴阳角及接缝部位，打磨完成后清理表面粉尘，确保墙面整体平整度。</w:t>
      </w:r>
    </w:p>
    <w:p w14:paraId="4FE9E680">
      <w:pPr>
        <w:spacing w:line="540" w:lineRule="exact"/>
        <w:ind w:firstLine="480" w:firstLineChars="200"/>
        <w:rPr>
          <w:rFonts w:ascii="宋体" w:hAnsi="宋体" w:eastAsia="宋体" w:cs="宋体"/>
          <w:kern w:val="0"/>
          <w:sz w:val="24"/>
        </w:rPr>
      </w:pPr>
      <w:r>
        <w:rPr>
          <w:rFonts w:hint="eastAsia" w:ascii="宋体" w:hAnsi="宋体" w:eastAsia="宋体" w:cs="宋体"/>
          <w:kern w:val="0"/>
          <w:sz w:val="24"/>
        </w:rPr>
        <w:t>（4）用滚筒配合毛刷滚涂乳胶漆，确保涂层均匀无流坠。分3遍进行涂刷作业，每遍间隔4～6小时，待上一道涂层干后再进行下一层施工。针对有踢脚线的修复区域，同步对踢脚线上口进行涂刷处理，确保涂刷区域整齐美观。</w:t>
      </w:r>
    </w:p>
    <w:p w14:paraId="43474798">
      <w:pPr>
        <w:spacing w:line="540" w:lineRule="exact"/>
        <w:ind w:firstLine="480" w:firstLineChars="200"/>
        <w:rPr>
          <w:rFonts w:ascii="宋体" w:hAnsi="宋体" w:eastAsia="宋体" w:cs="宋体"/>
          <w:kern w:val="0"/>
          <w:sz w:val="24"/>
        </w:rPr>
      </w:pPr>
      <w:r>
        <w:rPr>
          <w:rFonts w:hint="eastAsia" w:ascii="宋体" w:hAnsi="宋体" w:eastAsia="宋体" w:cs="宋体"/>
          <w:kern w:val="0"/>
          <w:sz w:val="24"/>
        </w:rPr>
        <w:t>3.施工单位应加强施工人员的安全与纪律教育，应严格遵守国家法律法规以及校方的《校园管理规定》，安全施工，文明施工。应制定相应的施工安全措施，确保施工安全，若出现安全事故，由施工单位承担全部责任。</w:t>
      </w:r>
    </w:p>
    <w:p w14:paraId="706B6262">
      <w:pPr>
        <w:spacing w:line="540" w:lineRule="exact"/>
        <w:ind w:firstLine="480" w:firstLineChars="200"/>
        <w:rPr>
          <w:rFonts w:ascii="宋体" w:hAnsi="宋体" w:eastAsia="宋体" w:cs="宋体"/>
          <w:sz w:val="24"/>
        </w:rPr>
      </w:pPr>
      <w:r>
        <w:rPr>
          <w:rFonts w:hint="eastAsia" w:ascii="宋体" w:hAnsi="宋体" w:eastAsia="宋体" w:cs="宋体"/>
          <w:kern w:val="0"/>
          <w:sz w:val="24"/>
        </w:rPr>
        <w:t>4.</w:t>
      </w:r>
      <w:r>
        <w:rPr>
          <w:rFonts w:hint="eastAsia" w:ascii="宋体" w:hAnsi="宋体" w:eastAsia="宋体" w:cs="宋体"/>
          <w:sz w:val="24"/>
        </w:rPr>
        <w:t>进校施工，须严格执行校方各项管理规定和要求，凡拒绝甲方根据招投标文件、本合同、补充协议以及甲方内部管理规定做出的管理指令的，甲方有权根据情节轻重，决定给予乙方最高不超过本合同金额3</w:t>
      </w:r>
      <w:r>
        <w:rPr>
          <w:rFonts w:ascii="宋体" w:hAnsi="宋体" w:eastAsia="宋体" w:cs="宋体"/>
          <w:sz w:val="24"/>
        </w:rPr>
        <w:t>0</w:t>
      </w:r>
      <w:r>
        <w:rPr>
          <w:rFonts w:hint="eastAsia" w:ascii="宋体" w:hAnsi="宋体" w:eastAsia="宋体" w:cs="宋体"/>
          <w:sz w:val="24"/>
        </w:rPr>
        <w:t>%的罚款，如乙方给甲方造成损失超过合同金额3</w:t>
      </w:r>
      <w:r>
        <w:rPr>
          <w:rFonts w:ascii="宋体" w:hAnsi="宋体" w:eastAsia="宋体" w:cs="宋体"/>
          <w:sz w:val="24"/>
        </w:rPr>
        <w:t>0</w:t>
      </w:r>
      <w:r>
        <w:rPr>
          <w:rFonts w:hint="eastAsia" w:ascii="宋体" w:hAnsi="宋体" w:eastAsia="宋体" w:cs="宋体"/>
          <w:sz w:val="24"/>
        </w:rPr>
        <w:t>%的损失的，以实际损失为标准向甲方承担损害赔偿责任。</w:t>
      </w:r>
    </w:p>
    <w:p w14:paraId="7FF8A7C3">
      <w:pPr>
        <w:spacing w:line="540" w:lineRule="exact"/>
        <w:ind w:firstLine="480" w:firstLineChars="200"/>
        <w:rPr>
          <w:rFonts w:ascii="宋体" w:hAnsi="宋体" w:eastAsia="宋体" w:cs="宋体"/>
          <w:sz w:val="24"/>
        </w:rPr>
      </w:pPr>
      <w:r>
        <w:rPr>
          <w:rFonts w:hint="eastAsia" w:ascii="宋体" w:hAnsi="宋体" w:eastAsia="宋体" w:cs="宋体"/>
          <w:sz w:val="24"/>
        </w:rPr>
        <w:t>5.施工单位应明确现场项目负责人，具有一定的工程管理经验。</w:t>
      </w:r>
    </w:p>
    <w:p w14:paraId="21D59D43">
      <w:pPr>
        <w:spacing w:line="540" w:lineRule="exact"/>
        <w:ind w:firstLine="480" w:firstLineChars="200"/>
        <w:rPr>
          <w:rFonts w:ascii="宋体" w:hAnsi="宋体" w:eastAsia="宋体" w:cs="宋体"/>
          <w:sz w:val="24"/>
        </w:rPr>
      </w:pPr>
      <w:r>
        <w:rPr>
          <w:rFonts w:hint="eastAsia" w:ascii="宋体" w:hAnsi="宋体" w:eastAsia="宋体" w:cs="宋体"/>
          <w:sz w:val="24"/>
        </w:rPr>
        <w:t>6.消防安全：在施工现场需要使用明火作业的，必须严格执行有关动火管理制度，并配备消防器材，严格按照消防操作规程进行作业。施工现场严禁吸烟。施工人员离开现场时，必须将用完的各种火种（火柴、打火机等）放入指定的安全地点。施工人员不得私自乱拉乱接临时电线。</w:t>
      </w:r>
    </w:p>
    <w:p w14:paraId="0DA8C760">
      <w:pPr>
        <w:spacing w:line="540" w:lineRule="exact"/>
        <w:ind w:firstLine="480" w:firstLineChars="200"/>
      </w:pPr>
      <w:r>
        <w:rPr>
          <w:rFonts w:hint="eastAsia" w:ascii="宋体" w:hAnsi="宋体" w:eastAsia="宋体" w:cs="宋体"/>
          <w:sz w:val="24"/>
        </w:rPr>
        <w:t>7.乙方需将施工产生的施工垃圾及时清运出校园。</w:t>
      </w:r>
    </w:p>
    <w:p w14:paraId="7C83F5D3">
      <w:pPr>
        <w:spacing w:line="540" w:lineRule="exact"/>
        <w:ind w:firstLine="482" w:firstLineChars="200"/>
        <w:rPr>
          <w:rFonts w:ascii="宋体" w:hAnsi="宋体" w:eastAsia="宋体" w:cs="宋体"/>
          <w:b/>
          <w:sz w:val="24"/>
        </w:rPr>
      </w:pPr>
      <w:r>
        <w:rPr>
          <w:rFonts w:hint="eastAsia" w:ascii="宋体" w:hAnsi="宋体" w:eastAsia="宋体" w:cs="宋体"/>
          <w:b/>
          <w:sz w:val="24"/>
        </w:rPr>
        <w:t>二、合同价款及合同价格形式</w:t>
      </w:r>
    </w:p>
    <w:p w14:paraId="6B16984F">
      <w:pPr>
        <w:autoSpaceDE w:val="0"/>
        <w:autoSpaceDN w:val="0"/>
        <w:adjustRightInd w:val="0"/>
        <w:spacing w:line="540" w:lineRule="exact"/>
        <w:ind w:firstLine="480" w:firstLineChars="200"/>
        <w:rPr>
          <w:rFonts w:ascii="宋体" w:hAnsi="宋体" w:eastAsia="宋体" w:cs="宋体"/>
          <w:sz w:val="24"/>
        </w:rPr>
      </w:pPr>
      <w:r>
        <w:rPr>
          <w:rFonts w:hint="eastAsia" w:ascii="宋体" w:hAnsi="宋体" w:eastAsia="宋体" w:cs="宋体"/>
          <w:sz w:val="24"/>
        </w:rPr>
        <w:t>1.合同总价款为人民币（大写）：</w:t>
      </w:r>
      <w:r>
        <w:rPr>
          <w:rFonts w:hint="eastAsia" w:ascii="宋体" w:hAnsi="宋体" w:eastAsia="宋体" w:cs="宋体"/>
          <w:sz w:val="24"/>
          <w:u w:val="single"/>
        </w:rPr>
        <w:t xml:space="preserve">                </w:t>
      </w:r>
    </w:p>
    <w:p w14:paraId="5AFFC5E8">
      <w:pPr>
        <w:autoSpaceDE w:val="0"/>
        <w:autoSpaceDN w:val="0"/>
        <w:adjustRightInd w:val="0"/>
        <w:spacing w:line="540" w:lineRule="exact"/>
        <w:ind w:firstLine="2880" w:firstLineChars="1200"/>
        <w:rPr>
          <w:rFonts w:ascii="宋体" w:hAnsi="宋体" w:eastAsia="宋体" w:cs="宋体"/>
          <w:sz w:val="24"/>
        </w:rPr>
      </w:pP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rPr>
        <w:t>元（含暂列金</w:t>
      </w:r>
      <w:r>
        <w:rPr>
          <w:rFonts w:ascii="宋体" w:hAnsi="宋体" w:eastAsia="宋体" w:cs="宋体"/>
          <w:sz w:val="24"/>
        </w:rPr>
        <w:t>6</w:t>
      </w:r>
      <w:r>
        <w:rPr>
          <w:rFonts w:hint="eastAsia" w:ascii="宋体" w:hAnsi="宋体" w:eastAsia="宋体" w:cs="宋体"/>
          <w:sz w:val="24"/>
        </w:rPr>
        <w:t>万元）。</w:t>
      </w:r>
    </w:p>
    <w:p w14:paraId="7337D48E">
      <w:pPr>
        <w:spacing w:line="540" w:lineRule="exact"/>
        <w:ind w:firstLine="480" w:firstLineChars="200"/>
        <w:rPr>
          <w:rFonts w:ascii="宋体" w:hAnsi="宋体" w:eastAsia="宋体" w:cs="宋体"/>
          <w:sz w:val="24"/>
        </w:rPr>
      </w:pPr>
      <w:r>
        <w:rPr>
          <w:rFonts w:hint="eastAsia" w:ascii="宋体" w:hAnsi="宋体" w:eastAsia="宋体" w:cs="宋体"/>
          <w:sz w:val="24"/>
        </w:rPr>
        <w:t>2.合同价格形式：固定单价合同。</w:t>
      </w:r>
    </w:p>
    <w:p w14:paraId="1A8E62B8">
      <w:pPr>
        <w:spacing w:line="540" w:lineRule="exact"/>
        <w:ind w:firstLine="482" w:firstLineChars="200"/>
        <w:rPr>
          <w:rFonts w:ascii="宋体" w:hAnsi="宋体" w:eastAsia="宋体" w:cs="宋体"/>
          <w:b/>
          <w:bCs/>
          <w:sz w:val="24"/>
        </w:rPr>
      </w:pPr>
      <w:r>
        <w:rPr>
          <w:rFonts w:hint="eastAsia" w:ascii="宋体" w:hAnsi="宋体" w:eastAsia="宋体" w:cs="宋体"/>
          <w:b/>
          <w:bCs/>
          <w:sz w:val="24"/>
        </w:rPr>
        <w:t>关于合同价款说明：</w:t>
      </w:r>
    </w:p>
    <w:p w14:paraId="1A487230">
      <w:pPr>
        <w:spacing w:line="540" w:lineRule="exact"/>
        <w:ind w:firstLine="480" w:firstLineChars="200"/>
        <w:rPr>
          <w:rFonts w:ascii="宋体" w:hAnsi="宋体" w:eastAsia="宋体" w:cs="宋体"/>
          <w:sz w:val="24"/>
        </w:rPr>
      </w:pPr>
      <w:r>
        <w:rPr>
          <w:rFonts w:hint="eastAsia" w:ascii="宋体" w:hAnsi="宋体" w:eastAsia="宋体" w:cs="宋体"/>
          <w:sz w:val="24"/>
        </w:rPr>
        <w:t>1.投标报价中包含人工、材料、机械、工具、运输、耗材、施工中破坏的成品修复、垃圾外运及处置、税费、管理费、利润和承担的风险等可能发生的一切费用。</w:t>
      </w:r>
    </w:p>
    <w:p w14:paraId="250A8B0A">
      <w:pPr>
        <w:spacing w:line="5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b w:val="0"/>
          <w:bCs w:val="0"/>
          <w:sz w:val="24"/>
        </w:rPr>
        <w:t>施工使用水、电费用由甲方承担，</w:t>
      </w:r>
      <w:r>
        <w:rPr>
          <w:rFonts w:hint="eastAsia" w:ascii="宋体" w:hAnsi="宋体" w:eastAsia="宋体" w:cs="宋体"/>
          <w:sz w:val="24"/>
        </w:rPr>
        <w:t>投标报价时不计取，如在投标时已经计取，在结算时相应扣除。</w:t>
      </w:r>
    </w:p>
    <w:p w14:paraId="2084D0C2">
      <w:pPr>
        <w:spacing w:line="540" w:lineRule="exact"/>
        <w:ind w:firstLine="480" w:firstLineChars="200"/>
        <w:rPr>
          <w:rFonts w:ascii="宋体" w:hAnsi="宋体" w:eastAsia="宋体" w:cs="宋体"/>
          <w:sz w:val="24"/>
        </w:rPr>
      </w:pPr>
      <w:r>
        <w:rPr>
          <w:rFonts w:hint="eastAsia" w:ascii="宋体" w:hAnsi="宋体" w:eastAsia="宋体" w:cs="宋体"/>
          <w:sz w:val="24"/>
        </w:rPr>
        <w:t>甲方负责提供电源，电源由乙方从指定接入点接入施工现场。电源从指定接入点至施工用电设备线路的安装由乙方负责实施，安装费、线路、设备购置费等由乙方承担，此项费用不单列清单报价，费用由乙方结合施工经验，已经综合考虑在其他投标报价中。</w:t>
      </w:r>
    </w:p>
    <w:p w14:paraId="224958F4">
      <w:pPr>
        <w:spacing w:line="540" w:lineRule="exact"/>
        <w:ind w:firstLine="480" w:firstLineChars="200"/>
        <w:rPr>
          <w:rFonts w:ascii="宋体" w:hAnsi="宋体" w:eastAsia="宋体" w:cs="宋体"/>
          <w:sz w:val="24"/>
        </w:rPr>
      </w:pPr>
      <w:r>
        <w:rPr>
          <w:rFonts w:hint="eastAsia" w:ascii="宋体" w:hAnsi="宋体" w:eastAsia="宋体" w:cs="宋体"/>
          <w:sz w:val="24"/>
        </w:rPr>
        <w:t>甲方负责提供水源，由乙方从接点接入施工现场，水源从指定接入点至施工用水现场管路的安装由乙方负责实施，其安装费、管材、设备购置费等由乙方承担，此项费用不单列清单报价，费用由乙方结合施工经验，已经综合考虑在其他投标报价中。</w:t>
      </w:r>
    </w:p>
    <w:p w14:paraId="11BF8D9A">
      <w:pPr>
        <w:spacing w:line="540" w:lineRule="exact"/>
        <w:ind w:firstLine="480" w:firstLineChars="200"/>
        <w:rPr>
          <w:rFonts w:ascii="宋体" w:hAnsi="宋体" w:eastAsia="宋体" w:cs="宋体"/>
          <w:sz w:val="24"/>
        </w:rPr>
      </w:pPr>
      <w:r>
        <w:rPr>
          <w:rFonts w:hint="eastAsia" w:ascii="宋体" w:hAnsi="宋体" w:eastAsia="宋体" w:cs="宋体"/>
          <w:sz w:val="24"/>
        </w:rPr>
        <w:t>5.施工期间产生的垃圾由乙方运出校园处置，此项费用不单列清单报价，费用由乙方结合施工经验，已经综合考虑在其他投标报价中。</w:t>
      </w:r>
    </w:p>
    <w:p w14:paraId="1A7F975B">
      <w:pPr>
        <w:spacing w:line="540" w:lineRule="exact"/>
        <w:ind w:firstLine="480" w:firstLineChars="200"/>
        <w:rPr>
          <w:rFonts w:ascii="宋体" w:hAnsi="宋体" w:eastAsia="宋体" w:cs="宋体"/>
          <w:sz w:val="24"/>
        </w:rPr>
      </w:pPr>
      <w:r>
        <w:rPr>
          <w:rFonts w:hint="eastAsia" w:ascii="宋体" w:hAnsi="宋体" w:eastAsia="宋体" w:cs="宋体"/>
          <w:sz w:val="24"/>
        </w:rPr>
        <w:t>6.工程实施过程中发生的变更、甲方要求合同以外的零星工作或发生非承包人责任事件按变更或者现场签证确定。</w:t>
      </w:r>
    </w:p>
    <w:p w14:paraId="2B924269">
      <w:pPr>
        <w:spacing w:line="540" w:lineRule="exact"/>
        <w:ind w:firstLine="480" w:firstLineChars="200"/>
        <w:rPr>
          <w:rFonts w:ascii="宋体" w:hAnsi="宋体" w:eastAsia="宋体" w:cs="宋体"/>
          <w:sz w:val="24"/>
        </w:rPr>
      </w:pPr>
      <w:r>
        <w:rPr>
          <w:rFonts w:hint="eastAsia" w:ascii="宋体" w:hAnsi="宋体" w:eastAsia="宋体" w:cs="宋体"/>
          <w:sz w:val="24"/>
        </w:rPr>
        <w:t>7.工程结算时，工程量按发承包方在合同约定的应予以计量且实际完成的工程量确定，但是在实际施工中，因施工自身原因导致工程量增加，在结算时费用不予增加。</w:t>
      </w:r>
    </w:p>
    <w:p w14:paraId="31F0FD81">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8.在维修过程中，可能出现抹灰层酥化、脱落等质量问题导致无法保证维修质量，需要进行同步拆除抹灰层；或者出现水泥砂浆抹灰层平整度较差的区域，需要采用水泥砂浆进行找平处理的情况。乙方已根据现场勘察情况结合施工经验综合考虑报价，在竣工结算时，不因上述因素，调增费用。 </w:t>
      </w:r>
    </w:p>
    <w:p w14:paraId="22FA9BF7">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9.墙皮开裂维修中，现场可能因为出现裂缝走向不规则，导致需要根据实际情况向裂缝两侧扩大铲除范围，以确保后续铺设钢丝网能完全覆盖裂缝区域，最小覆盖宽度不小于15cm；或者适当增加钢丝网宽度的情况。乙方已根据现场勘察情况结合施工经验综合考虑报价，在竣工结算时，不因上述因素，调增费用。 </w:t>
      </w:r>
    </w:p>
    <w:p w14:paraId="0C54DDBC">
      <w:pPr>
        <w:pStyle w:val="13"/>
        <w:snapToGrid/>
        <w:spacing w:line="540" w:lineRule="exact"/>
        <w:ind w:firstLine="482" w:firstLineChars="200"/>
        <w:rPr>
          <w:rFonts w:ascii="宋体" w:hAnsi="宋体" w:eastAsia="宋体" w:cs="宋体"/>
          <w:sz w:val="24"/>
          <w:szCs w:val="24"/>
        </w:rPr>
      </w:pPr>
      <w:r>
        <w:rPr>
          <w:rFonts w:hint="eastAsia" w:ascii="宋体" w:hAnsi="宋体" w:eastAsia="宋体" w:cs="宋体"/>
          <w:b/>
          <w:sz w:val="24"/>
          <w:szCs w:val="24"/>
        </w:rPr>
        <w:t>三、合同价款的支付及质保期</w:t>
      </w:r>
    </w:p>
    <w:p w14:paraId="5CEC4F3A">
      <w:pPr>
        <w:spacing w:line="540" w:lineRule="exact"/>
        <w:ind w:firstLine="480" w:firstLineChars="200"/>
        <w:jc w:val="left"/>
        <w:rPr>
          <w:rFonts w:ascii="宋体" w:hAnsi="宋体" w:eastAsia="宋体" w:cs="宋体"/>
          <w:sz w:val="24"/>
        </w:rPr>
      </w:pPr>
      <w:r>
        <w:rPr>
          <w:rFonts w:hint="eastAsia" w:ascii="宋体" w:hAnsi="宋体" w:eastAsia="宋体" w:cs="宋体"/>
          <w:sz w:val="24"/>
        </w:rPr>
        <w:t>1.本工程无预付款，工程施工完毕并经竣工验收合格，收到承包人合格发票后，支付至合同价款（扣除暂列金）的70%；结算审计后，付至结算价款的95%；余款作为质保金在质保期满，无质量问题一次性付清（不计息）。</w:t>
      </w:r>
    </w:p>
    <w:p w14:paraId="33995815">
      <w:pPr>
        <w:spacing w:line="540" w:lineRule="exact"/>
        <w:ind w:firstLine="480" w:firstLineChars="200"/>
        <w:rPr>
          <w:rFonts w:ascii="宋体" w:hAnsi="宋体" w:eastAsia="宋体" w:cs="宋体"/>
          <w:sz w:val="24"/>
        </w:rPr>
      </w:pPr>
      <w:r>
        <w:rPr>
          <w:rFonts w:hint="eastAsia" w:ascii="宋体" w:hAnsi="宋体" w:eastAsia="宋体" w:cs="宋体"/>
          <w:sz w:val="24"/>
        </w:rPr>
        <w:t>2.如承包人无法提供合规发票，发包人有权拒绝支付工程款，由此造成的损失由承包人承担。</w:t>
      </w:r>
    </w:p>
    <w:p w14:paraId="72289F19">
      <w:pPr>
        <w:spacing w:line="540" w:lineRule="exact"/>
        <w:ind w:firstLine="480" w:firstLineChars="200"/>
        <w:jc w:val="left"/>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.合同约定的乙方应承担的违约金及各项费用，甲方有权从工程款中直接扣除。</w:t>
      </w:r>
      <w:r>
        <w:rPr>
          <w:rFonts w:hint="eastAsia" w:ascii="宋体" w:hAnsi="宋体" w:eastAsia="宋体" w:cs="宋体"/>
          <w:kern w:val="0"/>
          <w:sz w:val="24"/>
        </w:rPr>
        <w:t>施工过程中产生的水电费由甲方负责承担。</w:t>
      </w:r>
    </w:p>
    <w:p w14:paraId="2EAAF9B5">
      <w:pPr>
        <w:spacing w:line="540" w:lineRule="exact"/>
        <w:ind w:firstLine="480" w:firstLineChars="200"/>
        <w:rPr>
          <w:rFonts w:hint="eastAsia"/>
        </w:rPr>
      </w:pPr>
      <w:r>
        <w:rPr>
          <w:rFonts w:ascii="宋体" w:hAnsi="宋体" w:eastAsia="宋体" w:cs="宋体"/>
          <w:sz w:val="24"/>
        </w:rPr>
        <w:t>4</w:t>
      </w:r>
      <w:r>
        <w:rPr>
          <w:rFonts w:hint="eastAsia" w:ascii="宋体" w:hAnsi="宋体" w:eastAsia="宋体" w:cs="宋体"/>
          <w:sz w:val="24"/>
        </w:rPr>
        <w:t>.质保</w:t>
      </w:r>
      <w:r>
        <w:rPr>
          <w:rFonts w:hint="eastAsia" w:ascii="宋体" w:hAnsi="宋体" w:eastAsia="宋体" w:cs="宋体"/>
          <w:kern w:val="0"/>
          <w:sz w:val="24"/>
        </w:rPr>
        <w:t>期：自验收合格之日起12个月。</w:t>
      </w:r>
    </w:p>
    <w:p w14:paraId="05717C37">
      <w:pPr>
        <w:pStyle w:val="13"/>
        <w:snapToGrid/>
        <w:spacing w:line="540" w:lineRule="exact"/>
        <w:ind w:firstLine="482" w:firstLineChars="200"/>
        <w:rPr>
          <w:rFonts w:ascii="宋体" w:hAnsi="宋体" w:eastAsia="宋体" w:cs="宋体"/>
          <w:b/>
          <w:sz w:val="24"/>
          <w:szCs w:val="24"/>
        </w:rPr>
      </w:pPr>
      <w:r>
        <w:rPr>
          <w:rFonts w:hint="eastAsia" w:ascii="宋体" w:hAnsi="宋体" w:eastAsia="宋体" w:cs="宋体"/>
          <w:b/>
          <w:sz w:val="24"/>
          <w:szCs w:val="24"/>
        </w:rPr>
        <w:t>四、合同工期</w:t>
      </w:r>
    </w:p>
    <w:p w14:paraId="1A0D88A1">
      <w:pPr>
        <w:spacing w:line="540" w:lineRule="exact"/>
        <w:rPr>
          <w:rFonts w:ascii="宋体" w:hAnsi="宋体" w:eastAsia="宋体" w:cs="宋体"/>
          <w:sz w:val="24"/>
        </w:rPr>
      </w:pPr>
      <w:r>
        <w:rPr>
          <w:rFonts w:hint="eastAsia" w:ascii="宋体" w:hAnsi="宋体" w:eastAsia="宋体" w:cs="宋体"/>
          <w:sz w:val="24"/>
        </w:rPr>
        <w:t xml:space="preserve">    2025年9月3日前完成施工。在一次通过竣工验收情况下，不计承包人通知发包人验收后等待发包人验收的时间；如一次竣工验收不通过，需再次进行竣工验收，则以再次竣工验收通过之日作为竣工日期；以此类推。</w:t>
      </w:r>
    </w:p>
    <w:p w14:paraId="272F1C1A">
      <w:pPr>
        <w:spacing w:line="540" w:lineRule="exact"/>
        <w:ind w:firstLine="482" w:firstLineChars="200"/>
        <w:outlineLvl w:val="1"/>
        <w:rPr>
          <w:rFonts w:ascii="宋体" w:hAnsi="宋体" w:eastAsia="宋体" w:cs="宋体"/>
          <w:b/>
          <w:bCs/>
          <w:sz w:val="24"/>
        </w:rPr>
      </w:pPr>
      <w:bookmarkStart w:id="0" w:name="_Toc6906"/>
      <w:r>
        <w:rPr>
          <w:rFonts w:hint="eastAsia" w:ascii="宋体" w:hAnsi="宋体" w:eastAsia="宋体" w:cs="宋体"/>
          <w:b/>
          <w:bCs/>
          <w:sz w:val="24"/>
        </w:rPr>
        <w:t>五、双方及监理义务</w:t>
      </w:r>
      <w:bookmarkEnd w:id="0"/>
    </w:p>
    <w:p w14:paraId="5555DE3D">
      <w:pPr>
        <w:spacing w:line="540" w:lineRule="exact"/>
        <w:ind w:firstLine="480" w:firstLineChars="200"/>
        <w:rPr>
          <w:rFonts w:ascii="宋体" w:hAnsi="宋体" w:eastAsia="宋体" w:cs="宋体"/>
          <w:sz w:val="24"/>
        </w:rPr>
      </w:pPr>
      <w:r>
        <w:rPr>
          <w:rFonts w:hint="eastAsia" w:ascii="宋体" w:hAnsi="宋体" w:eastAsia="宋体" w:cs="宋体"/>
          <w:sz w:val="24"/>
        </w:rPr>
        <w:t>1、甲方义务</w:t>
      </w:r>
    </w:p>
    <w:p w14:paraId="5A3B9BB8">
      <w:pPr>
        <w:spacing w:line="540" w:lineRule="exact"/>
        <w:ind w:firstLine="480" w:firstLineChars="200"/>
        <w:rPr>
          <w:rFonts w:ascii="宋体" w:hAnsi="宋体" w:eastAsia="宋体" w:cs="宋体"/>
          <w:sz w:val="24"/>
        </w:rPr>
      </w:pPr>
      <w:r>
        <w:rPr>
          <w:rFonts w:hint="eastAsia" w:ascii="宋体" w:hAnsi="宋体" w:eastAsia="宋体" w:cs="宋体"/>
          <w:sz w:val="24"/>
        </w:rPr>
        <w:t>（1）委派</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rPr>
        <w:t>）作为甲方现场代表负责对工程建设进行全面管理。</w:t>
      </w:r>
    </w:p>
    <w:p w14:paraId="3BD1C400">
      <w:pPr>
        <w:spacing w:line="540" w:lineRule="exact"/>
        <w:ind w:firstLine="480" w:firstLineChars="200"/>
        <w:rPr>
          <w:rFonts w:ascii="宋体" w:hAnsi="宋体" w:eastAsia="宋体" w:cs="宋体"/>
          <w:sz w:val="24"/>
        </w:rPr>
      </w:pPr>
      <w:r>
        <w:rPr>
          <w:rFonts w:hint="eastAsia" w:ascii="宋体" w:hAnsi="宋体" w:eastAsia="宋体" w:cs="宋体"/>
          <w:sz w:val="24"/>
        </w:rPr>
        <w:t>（2）向乙方提供施工场地，保证运输道路畅通，同时提供施工用水、用电（水电费由甲方承担；甲方向乙方提供校园现有水电接驳点，接驳点以后由乙方负责敷设并承担相应费用）。</w:t>
      </w:r>
    </w:p>
    <w:p w14:paraId="79590BE3">
      <w:pPr>
        <w:spacing w:line="540" w:lineRule="exact"/>
        <w:ind w:firstLine="480" w:firstLineChars="200"/>
        <w:rPr>
          <w:rFonts w:ascii="宋体" w:hAnsi="宋体" w:eastAsia="宋体" w:cs="宋体"/>
          <w:sz w:val="24"/>
        </w:rPr>
      </w:pPr>
      <w:r>
        <w:rPr>
          <w:rFonts w:hint="eastAsia" w:ascii="宋体" w:hAnsi="宋体" w:eastAsia="宋体" w:cs="宋体"/>
          <w:sz w:val="24"/>
        </w:rPr>
        <w:t>2、监理人义务(如有)：</w:t>
      </w:r>
    </w:p>
    <w:p w14:paraId="682A0623">
      <w:pPr>
        <w:spacing w:line="540" w:lineRule="exact"/>
        <w:ind w:firstLine="480" w:firstLineChars="200"/>
        <w:rPr>
          <w:rFonts w:ascii="宋体" w:hAnsi="宋体" w:eastAsia="宋体" w:cs="宋体"/>
          <w:sz w:val="24"/>
        </w:rPr>
      </w:pPr>
      <w:r>
        <w:rPr>
          <w:rFonts w:hint="eastAsia" w:ascii="宋体" w:hAnsi="宋体" w:eastAsia="宋体" w:cs="宋体"/>
          <w:sz w:val="24"/>
        </w:rPr>
        <w:t>监理人的监理权限：见监理合同，但监理人向承包人签发开工令（停复工令）、经济签证、工程变更时，应取得发包人书面同意。</w:t>
      </w:r>
    </w:p>
    <w:p w14:paraId="2F3A6487">
      <w:pPr>
        <w:spacing w:line="540" w:lineRule="exact"/>
        <w:ind w:firstLine="480" w:firstLineChars="200"/>
        <w:rPr>
          <w:rFonts w:ascii="宋体" w:hAnsi="宋体" w:eastAsia="宋体" w:cs="宋体"/>
          <w:sz w:val="24"/>
        </w:rPr>
      </w:pPr>
      <w:r>
        <w:rPr>
          <w:rFonts w:hint="eastAsia" w:ascii="宋体" w:hAnsi="宋体" w:eastAsia="宋体" w:cs="宋体"/>
          <w:sz w:val="24"/>
        </w:rPr>
        <w:t>3、乙方义务</w:t>
      </w:r>
    </w:p>
    <w:p w14:paraId="6E2F5386">
      <w:pPr>
        <w:spacing w:line="540" w:lineRule="exact"/>
        <w:ind w:firstLine="480" w:firstLineChars="200"/>
        <w:rPr>
          <w:rFonts w:ascii="宋体" w:hAnsi="宋体" w:eastAsia="宋体" w:cs="宋体"/>
          <w:sz w:val="24"/>
        </w:rPr>
      </w:pPr>
      <w:r>
        <w:rPr>
          <w:rFonts w:hint="eastAsia" w:ascii="宋体" w:hAnsi="宋体" w:eastAsia="宋体" w:cs="宋体"/>
          <w:sz w:val="24"/>
        </w:rPr>
        <w:t>（1）委派</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rPr>
        <w:t>）作为现场代表负责对施工期间的全面管理。</w:t>
      </w:r>
    </w:p>
    <w:p w14:paraId="28A43CA2">
      <w:pPr>
        <w:spacing w:line="540" w:lineRule="exact"/>
        <w:ind w:firstLine="480" w:firstLineChars="200"/>
        <w:rPr>
          <w:rFonts w:ascii="宋体" w:hAnsi="宋体" w:eastAsia="宋体" w:cs="宋体"/>
          <w:sz w:val="24"/>
        </w:rPr>
      </w:pPr>
      <w:r>
        <w:rPr>
          <w:rFonts w:hint="eastAsia" w:ascii="宋体" w:hAnsi="宋体" w:eastAsia="宋体" w:cs="宋体"/>
          <w:sz w:val="24"/>
        </w:rPr>
        <w:t>（2）根据招标文件中清单、相关说明及施工要求，按照本合同约定完成承包范围内的施工工作。</w:t>
      </w:r>
    </w:p>
    <w:p w14:paraId="3FB6DD8E">
      <w:pPr>
        <w:spacing w:line="540" w:lineRule="exact"/>
        <w:ind w:firstLine="480" w:firstLineChars="200"/>
        <w:rPr>
          <w:rFonts w:ascii="宋体" w:hAnsi="宋体" w:eastAsia="宋体" w:cs="宋体"/>
          <w:sz w:val="24"/>
        </w:rPr>
      </w:pPr>
      <w:r>
        <w:rPr>
          <w:rFonts w:hint="eastAsia" w:ascii="宋体" w:hAnsi="宋体" w:eastAsia="宋体" w:cs="宋体"/>
          <w:sz w:val="24"/>
        </w:rPr>
        <w:t>（3）施工过程中，甲方根据情况，有权增加或者取消招标要求的施工内容，乙方需根据甲方要求调整施工内容。</w:t>
      </w:r>
    </w:p>
    <w:p w14:paraId="655E6E18">
      <w:pPr>
        <w:spacing w:line="540" w:lineRule="exact"/>
        <w:ind w:firstLine="480" w:firstLineChars="200"/>
        <w:rPr>
          <w:rFonts w:ascii="宋体" w:hAnsi="宋体" w:eastAsia="宋体" w:cs="宋体"/>
          <w:sz w:val="24"/>
        </w:rPr>
      </w:pPr>
      <w:r>
        <w:rPr>
          <w:rFonts w:hint="eastAsia" w:ascii="宋体" w:hAnsi="宋体" w:eastAsia="宋体" w:cs="宋体"/>
          <w:sz w:val="24"/>
        </w:rPr>
        <w:t>（4）按相关安全法规进行安全施工，遵守甲方施工现场管理的有关规定，承担在施工过程中的防火、防盗、防止事故发生等安全责任。若出现因施工安全措施不到位或者施工中造成双方及第三方安全事故，由乙方自行承担全部责任。</w:t>
      </w:r>
    </w:p>
    <w:p w14:paraId="72B282EE">
      <w:pPr>
        <w:spacing w:line="540" w:lineRule="exact"/>
        <w:ind w:firstLine="480" w:firstLineChars="200"/>
        <w:rPr>
          <w:rFonts w:ascii="宋体" w:hAnsi="宋体" w:eastAsia="宋体" w:cs="宋体"/>
          <w:sz w:val="24"/>
        </w:rPr>
      </w:pPr>
      <w:r>
        <w:rPr>
          <w:rFonts w:hint="eastAsia" w:ascii="宋体" w:hAnsi="宋体" w:eastAsia="宋体" w:cs="宋体"/>
          <w:sz w:val="24"/>
        </w:rPr>
        <w:t>（5）本工程的施工在学校暑假期间，乙方需采取必要的措施不能因为施工原因造成校园安保漏洞，若因此造成甲方损失，由乙方负责赔偿并承担所有责任。</w:t>
      </w:r>
    </w:p>
    <w:p w14:paraId="4555DA19">
      <w:pPr>
        <w:spacing w:line="540" w:lineRule="exact"/>
        <w:ind w:firstLine="480" w:firstLineChars="200"/>
        <w:rPr>
          <w:rFonts w:ascii="宋体" w:hAnsi="宋体" w:eastAsia="宋体" w:cs="宋体"/>
          <w:sz w:val="24"/>
        </w:rPr>
      </w:pPr>
      <w:r>
        <w:rPr>
          <w:rFonts w:hint="eastAsia" w:ascii="宋体" w:hAnsi="宋体" w:eastAsia="宋体" w:cs="宋体"/>
          <w:sz w:val="24"/>
        </w:rPr>
        <w:t>（6）工程交付甲方前，应负责已完工工程的保护工作，在此期间发生损坏的，由乙方自费予以修复并按合同约定交付甲方，由此造成工期延误，按违约责任中的逾期完工条款处理。</w:t>
      </w:r>
    </w:p>
    <w:p w14:paraId="099CD1D1">
      <w:pPr>
        <w:spacing w:line="540" w:lineRule="exact"/>
        <w:ind w:firstLine="480" w:firstLineChars="200"/>
        <w:rPr>
          <w:rFonts w:ascii="宋体" w:hAnsi="宋体" w:eastAsia="宋体" w:cs="宋体"/>
          <w:sz w:val="24"/>
        </w:rPr>
      </w:pPr>
      <w:r>
        <w:rPr>
          <w:rFonts w:hint="eastAsia" w:ascii="宋体" w:hAnsi="宋体" w:eastAsia="宋体" w:cs="宋体"/>
          <w:sz w:val="24"/>
        </w:rPr>
        <w:t>（7）乙方应确保工程质量达到验收标准。</w:t>
      </w:r>
    </w:p>
    <w:p w14:paraId="602A0582">
      <w:pPr>
        <w:spacing w:line="540" w:lineRule="exact"/>
        <w:ind w:firstLine="480" w:firstLineChars="200"/>
        <w:rPr>
          <w:rFonts w:ascii="宋体" w:hAnsi="宋体" w:eastAsia="宋体" w:cs="宋体"/>
          <w:sz w:val="24"/>
        </w:rPr>
      </w:pPr>
      <w:r>
        <w:rPr>
          <w:rFonts w:hint="eastAsia" w:ascii="宋体" w:hAnsi="宋体" w:eastAsia="宋体" w:cs="宋体"/>
          <w:sz w:val="24"/>
        </w:rPr>
        <w:t>（8）对于已经进场的标的物，如发生第三方权益纠纷由乙方承担一切责任，发包人不承担任何责任。</w:t>
      </w:r>
    </w:p>
    <w:p w14:paraId="180B970E">
      <w:pPr>
        <w:spacing w:line="540" w:lineRule="exact"/>
        <w:ind w:firstLine="480" w:firstLineChars="200"/>
      </w:pPr>
      <w:r>
        <w:rPr>
          <w:rFonts w:hint="eastAsia" w:ascii="宋体" w:hAnsi="宋体" w:eastAsia="宋体" w:cs="宋体"/>
          <w:sz w:val="24"/>
        </w:rPr>
        <w:t>（9）乙方应按时足额支付农民工工资。</w:t>
      </w:r>
    </w:p>
    <w:p w14:paraId="5C209719">
      <w:pPr>
        <w:pStyle w:val="13"/>
        <w:snapToGrid/>
        <w:spacing w:line="540" w:lineRule="exact"/>
        <w:ind w:firstLine="482" w:firstLineChars="200"/>
        <w:rPr>
          <w:rFonts w:ascii="宋体" w:hAnsi="宋体" w:eastAsia="宋体" w:cs="宋体"/>
          <w:b/>
          <w:sz w:val="24"/>
          <w:szCs w:val="24"/>
        </w:rPr>
      </w:pPr>
      <w:r>
        <w:rPr>
          <w:rFonts w:hint="eastAsia" w:ascii="宋体" w:hAnsi="宋体" w:eastAsia="宋体" w:cs="宋体"/>
          <w:b/>
          <w:sz w:val="24"/>
          <w:szCs w:val="24"/>
        </w:rPr>
        <w:t>六、成品、半成品保护和工程照管</w:t>
      </w:r>
    </w:p>
    <w:p w14:paraId="7146E5CB">
      <w:pPr>
        <w:pStyle w:val="13"/>
        <w:snapToGrid/>
        <w:spacing w:line="540" w:lineRule="exact"/>
        <w:ind w:firstLine="480" w:firstLineChars="200"/>
        <w:rPr>
          <w:rFonts w:ascii="宋体" w:hAnsi="宋体" w:eastAsia="宋体" w:cs="宋体"/>
          <w:kern w:val="0"/>
          <w:sz w:val="24"/>
          <w:szCs w:val="24"/>
        </w:rPr>
      </w:pPr>
      <w:r>
        <w:rPr>
          <w:rFonts w:hint="eastAsia" w:ascii="宋体" w:hAnsi="宋体" w:eastAsia="宋体" w:cs="宋体"/>
          <w:sz w:val="24"/>
          <w:szCs w:val="24"/>
        </w:rPr>
        <w:t>1.乙方</w:t>
      </w:r>
      <w:r>
        <w:rPr>
          <w:rFonts w:hint="eastAsia" w:ascii="宋体" w:hAnsi="宋体" w:eastAsia="宋体" w:cs="宋体"/>
          <w:kern w:val="0"/>
          <w:sz w:val="24"/>
          <w:szCs w:val="24"/>
        </w:rPr>
        <w:t>须做好现场的成品保护，对施工造成的乳胶漆、腻子等污染的地面、踢脚线、门窗及其他设施，</w:t>
      </w:r>
      <w:r>
        <w:rPr>
          <w:rFonts w:hint="eastAsia" w:ascii="宋体" w:hAnsi="宋体" w:eastAsia="宋体" w:cs="宋体"/>
          <w:sz w:val="24"/>
          <w:szCs w:val="24"/>
        </w:rPr>
        <w:t>由乙方负责修复并承担一切费用，费用包含在合同价款中。若乙方拒绝修复，甲方有权安排其他施工单位修复，所</w:t>
      </w:r>
      <w:r>
        <w:rPr>
          <w:rFonts w:hint="eastAsia" w:ascii="宋体" w:hAnsi="宋体" w:eastAsia="宋体" w:cs="宋体"/>
          <w:kern w:val="0"/>
          <w:sz w:val="24"/>
          <w:szCs w:val="24"/>
        </w:rPr>
        <w:t>产生费用从乙方工程款中扣除，同时，甲方按照修复产生费用的2倍对乙方进行处罚，费用同样从乙方工程款中扣除，如工程款不足，甲方向乙方进行追偿。</w:t>
      </w:r>
    </w:p>
    <w:p w14:paraId="663152FF">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乙方须做好校园设施的成品保护，施工中如果对校园内的路面、草坪、地下管网及其他设施等造成污染或者损坏，须对污染或则损坏的路面、草坪、地下管网及其他设施等进行清理或者同质量修复（比如：修复路面所用材料、颜色与原路面一致，补植草坪应与原品种一致），成品保护费用不单列清单报价，费用由承包人结合施工经验，已经综合考虑在其他投标报价中。若乙方拒绝清理或则修复，甲方有权安排其他施工单位修复，所</w:t>
      </w:r>
      <w:r>
        <w:rPr>
          <w:rFonts w:hint="eastAsia" w:ascii="宋体" w:hAnsi="宋体" w:eastAsia="宋体" w:cs="宋体"/>
          <w:kern w:val="0"/>
          <w:sz w:val="24"/>
          <w:szCs w:val="24"/>
        </w:rPr>
        <w:t>需费用从乙方工程款中扣除，同时，甲方按照产生费用的2倍对乙方进行处罚，费用同样从乙方工程款中扣除，如工程款不足，甲方向乙方进行追偿。</w:t>
      </w:r>
    </w:p>
    <w:p w14:paraId="38CB1C8E">
      <w:pPr>
        <w:spacing w:line="540" w:lineRule="exact"/>
        <w:ind w:firstLine="482" w:firstLineChars="200"/>
        <w:rPr>
          <w:rFonts w:ascii="宋体" w:hAnsi="宋体" w:eastAsia="宋体" w:cs="宋体"/>
          <w:b/>
          <w:sz w:val="24"/>
        </w:rPr>
      </w:pPr>
      <w:r>
        <w:rPr>
          <w:rFonts w:hint="eastAsia" w:ascii="宋体" w:hAnsi="宋体" w:eastAsia="宋体" w:cs="宋体"/>
          <w:b/>
          <w:sz w:val="24"/>
        </w:rPr>
        <w:t>七、合同履行过程中的安全约定</w:t>
      </w:r>
    </w:p>
    <w:p w14:paraId="7599DC37">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1.乙方负责在需要的时间和地点，提供和维护灯光、护板、格栅警告信号和警卫，以及对工程进行保护或为公众提供安全和方便。费用包含在合同价款中。</w:t>
      </w:r>
    </w:p>
    <w:p w14:paraId="255CC5F5">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施工现场的安全管理、教育和安全事故的责任和由此产生的费用全部由乙方承担。乙方负责在工程施工至竣工前及保修过程中施工现场全部乙方及第三方人员的安全。因施工导致或者安全防护不到位导致的乙方人员及其分包单位雇工或第三方人员的伤亡赔偿或补偿责任由乙方承担，甲方不承担任何责任。</w:t>
      </w:r>
    </w:p>
    <w:p w14:paraId="04C174EA">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3.乙方违反安全施工的有关规定，其责任及所发生的一切费用由乙方自行承担。  </w:t>
      </w:r>
    </w:p>
    <w:p w14:paraId="23F3D3A3">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4.因乙方未履行上述义务给甲方造成的损失及财产损失的，乙方应负全部的赔偿责任。</w:t>
      </w:r>
    </w:p>
    <w:p w14:paraId="76EF96ED">
      <w:pPr>
        <w:pStyle w:val="13"/>
        <w:snapToGrid/>
        <w:spacing w:line="540" w:lineRule="exact"/>
        <w:ind w:firstLine="480" w:firstLineChars="200"/>
        <w:rPr>
          <w:rFonts w:ascii="宋体" w:hAnsi="宋体" w:eastAsia="宋体" w:cs="宋体"/>
          <w:b/>
          <w:sz w:val="24"/>
          <w:szCs w:val="24"/>
        </w:rPr>
      </w:pPr>
      <w:r>
        <w:rPr>
          <w:rFonts w:hint="eastAsia" w:ascii="宋体" w:hAnsi="宋体" w:eastAsia="宋体" w:cs="宋体"/>
          <w:sz w:val="24"/>
          <w:szCs w:val="24"/>
        </w:rPr>
        <w:t>八</w:t>
      </w:r>
      <w:r>
        <w:rPr>
          <w:rFonts w:hint="eastAsia" w:ascii="宋体" w:hAnsi="宋体" w:eastAsia="宋体" w:cs="宋体"/>
          <w:b/>
          <w:sz w:val="24"/>
          <w:szCs w:val="24"/>
        </w:rPr>
        <w:t>、违约责任</w:t>
      </w:r>
    </w:p>
    <w:p w14:paraId="6BC4159C">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本工程要求按合同工期竣工交付使用，不得拖延。乙方如不能按合同约定工期完成，每延误一天，甲方按合同价款的千分之五扣除工期延误违约金。竣工验收时，达不到合同约定的工程质量标准，除必须整改至询价文件要求标准外，按一次验收不合格计，乙方承担合同总价的</w:t>
      </w:r>
      <w:r>
        <w:rPr>
          <w:rFonts w:ascii="宋体" w:hAnsi="宋体" w:eastAsia="宋体" w:cs="宋体"/>
          <w:sz w:val="24"/>
          <w:szCs w:val="24"/>
        </w:rPr>
        <w:t>3</w:t>
      </w:r>
      <w:r>
        <w:rPr>
          <w:rFonts w:hint="eastAsia" w:ascii="宋体" w:hAnsi="宋体" w:eastAsia="宋体" w:cs="宋体"/>
          <w:sz w:val="24"/>
          <w:szCs w:val="24"/>
        </w:rPr>
        <w:t>0%的违约金，同时整改期间所需工期计算在总工期内，如超出合同总工期，按上款有关方法进行索赔。同时甲方保留进一步索赔的权利。</w:t>
      </w:r>
    </w:p>
    <w:p w14:paraId="52F48C85">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2.如果乙方在下列任何一方面违约，甲方有权解除合同并不再对乙方已施工完工程量进行结算，乙方承担因此造成的一切损失；同时乙方还应向甲方承担合同总价款</w:t>
      </w:r>
      <w:r>
        <w:rPr>
          <w:rFonts w:ascii="宋体" w:hAnsi="宋体" w:eastAsia="宋体" w:cs="宋体"/>
          <w:sz w:val="24"/>
          <w:szCs w:val="24"/>
        </w:rPr>
        <w:t>3</w:t>
      </w:r>
      <w:r>
        <w:rPr>
          <w:rFonts w:hint="eastAsia" w:ascii="宋体" w:hAnsi="宋体" w:eastAsia="宋体" w:cs="宋体"/>
          <w:sz w:val="24"/>
          <w:szCs w:val="24"/>
        </w:rPr>
        <w:t>0%的违约金。</w:t>
      </w:r>
    </w:p>
    <w:p w14:paraId="6581E52A">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 拒绝或不遵照甲方（监理）要求整改有缺陷的工程或执行（整改）不力的；</w:t>
      </w:r>
    </w:p>
    <w:p w14:paraId="1D85BDC5">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 乙方无正当理由停工；</w:t>
      </w:r>
    </w:p>
    <w:p w14:paraId="5EAAC483">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(3) 乙方明确表示或者以其行为表明不履行合同主要义务的；</w:t>
      </w:r>
    </w:p>
    <w:p w14:paraId="0C8E7C13">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乙方拒绝甲方</w:t>
      </w:r>
      <w:r>
        <w:rPr>
          <w:rFonts w:hint="eastAsia" w:ascii="宋体" w:hAnsi="宋体" w:eastAsia="宋体" w:cs="宋体"/>
          <w:sz w:val="24"/>
          <w:szCs w:val="24"/>
        </w:rPr>
        <w:t>增减或者调整相关施工内容；</w:t>
      </w:r>
    </w:p>
    <w:p w14:paraId="6CAC49C5">
      <w:pPr>
        <w:pStyle w:val="13"/>
        <w:snapToGrid/>
        <w:spacing w:line="540" w:lineRule="exact"/>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甲方要求进场</w:t>
      </w:r>
      <w:r>
        <w:rPr>
          <w:rFonts w:ascii="宋体" w:hAnsi="宋体" w:eastAsia="宋体" w:cs="宋体"/>
          <w:sz w:val="24"/>
          <w:szCs w:val="24"/>
        </w:rPr>
        <w:t>10日内不进场或者无正当理由工期延后合同约定的工期15</w:t>
      </w:r>
      <w:r>
        <w:rPr>
          <w:rFonts w:hint="eastAsia" w:ascii="宋体" w:hAnsi="宋体" w:eastAsia="宋体" w:cs="宋体"/>
          <w:sz w:val="24"/>
          <w:szCs w:val="24"/>
        </w:rPr>
        <w:t>日；</w:t>
      </w:r>
    </w:p>
    <w:p w14:paraId="0BB8FEA0">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6）乙方在收到甲方要求其纠正违约的通知（如乙方进场的材料或施工工艺等要求不符合甲方的采购要求，经甲方通知整改，</w:t>
      </w:r>
      <w:r>
        <w:rPr>
          <w:rFonts w:hint="eastAsia" w:ascii="宋体" w:hAnsi="宋体" w:eastAsia="宋体" w:cs="宋体"/>
          <w:sz w:val="24"/>
          <w:szCs w:val="24"/>
        </w:rPr>
        <w:t>乙方拒不整改的等）后仍不纠正其违约行为。</w:t>
      </w:r>
    </w:p>
    <w:p w14:paraId="43473C34">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3.因一方违约，守约方为维护自身合法权益而产生的包括但不限于诉讼费、保全费、保全保险费、执行费、律师费、交通费、劳务费、资料费等一切费用均由违约方承担。</w:t>
      </w:r>
    </w:p>
    <w:p w14:paraId="61E3DFB9">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4.本合同履行期间，乙方与第三方产生的债权、债务均由乙方自行解决，与甲方无关。</w:t>
      </w:r>
    </w:p>
    <w:p w14:paraId="114956BE">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以上违约责任已明确，但短时间内无法量化违约金的，按实际经济损失赔偿。</w:t>
      </w:r>
    </w:p>
    <w:p w14:paraId="764AD5E0">
      <w:pPr>
        <w:pStyle w:val="13"/>
        <w:snapToGrid/>
        <w:spacing w:line="540" w:lineRule="exact"/>
        <w:ind w:firstLine="482" w:firstLineChars="200"/>
        <w:rPr>
          <w:rFonts w:ascii="宋体" w:hAnsi="宋体" w:eastAsia="宋体" w:cs="宋体"/>
          <w:b/>
          <w:sz w:val="24"/>
          <w:szCs w:val="24"/>
        </w:rPr>
      </w:pPr>
      <w:r>
        <w:rPr>
          <w:rFonts w:hint="eastAsia" w:ascii="宋体" w:hAnsi="宋体" w:eastAsia="宋体" w:cs="宋体"/>
          <w:b/>
          <w:sz w:val="24"/>
          <w:szCs w:val="24"/>
        </w:rPr>
        <w:t>九、不可抗力</w:t>
      </w:r>
    </w:p>
    <w:p w14:paraId="76023544">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1．不可抗力指下列事件：战争、动乱、瘟疫、严重火灾、洪水、地震、风暴或其他自然灾害，以及本合同各方不可预见、不可防止并不能避免或克服的一切其他事件。</w:t>
      </w:r>
    </w:p>
    <w:p w14:paraId="41C92D32">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2．任何一方因不可抗力不能履行本合同规定的全部或部分义务，该方应尽快通知另一方，并须在不可抗力发生后三个工作日内以书面形式向另一方提供详细情况报告及不可抗力对履行本合同的影响程度的说明。</w:t>
      </w:r>
    </w:p>
    <w:p w14:paraId="4A80D775">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1070FDC">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4．合同双方应根据不可抗力对本合同履行的影响程度，协商确定是否终止本合同，或是否继续履行本合同。</w:t>
      </w:r>
    </w:p>
    <w:p w14:paraId="13806BE9">
      <w:pPr>
        <w:spacing w:line="540" w:lineRule="exact"/>
        <w:ind w:firstLine="482" w:firstLineChars="200"/>
        <w:outlineLvl w:val="1"/>
        <w:rPr>
          <w:rFonts w:ascii="宋体" w:hAnsi="宋体" w:eastAsia="宋体" w:cs="宋体"/>
          <w:b/>
          <w:bCs/>
          <w:sz w:val="24"/>
        </w:rPr>
      </w:pPr>
      <w:bookmarkStart w:id="1" w:name="_Toc31942"/>
      <w:r>
        <w:rPr>
          <w:rFonts w:hint="eastAsia" w:ascii="宋体" w:hAnsi="宋体" w:eastAsia="宋体" w:cs="宋体"/>
          <w:b/>
          <w:bCs/>
          <w:sz w:val="24"/>
        </w:rPr>
        <w:t>十、关于变更、签证的相关约定</w:t>
      </w:r>
      <w:bookmarkEnd w:id="1"/>
    </w:p>
    <w:p w14:paraId="40B88656">
      <w:pPr>
        <w:spacing w:line="540" w:lineRule="exact"/>
        <w:ind w:firstLine="480" w:firstLineChars="200"/>
        <w:rPr>
          <w:rFonts w:ascii="宋体" w:hAnsi="宋体" w:eastAsia="宋体" w:cs="宋体"/>
          <w:sz w:val="24"/>
        </w:rPr>
      </w:pPr>
      <w:r>
        <w:rPr>
          <w:rFonts w:hint="eastAsia" w:ascii="宋体" w:hAnsi="宋体" w:eastAsia="宋体" w:cs="宋体"/>
          <w:sz w:val="24"/>
        </w:rPr>
        <w:t>1.对于变更或者签证，结算时对应的单价按下列规定调整</w:t>
      </w:r>
    </w:p>
    <w:p w14:paraId="02067008">
      <w:pPr>
        <w:spacing w:line="540" w:lineRule="exact"/>
        <w:ind w:firstLine="480" w:firstLineChars="200"/>
        <w:rPr>
          <w:rFonts w:ascii="宋体" w:hAnsi="宋体" w:eastAsia="宋体" w:cs="宋体"/>
          <w:sz w:val="24"/>
        </w:rPr>
      </w:pPr>
      <w:r>
        <w:rPr>
          <w:rFonts w:hint="eastAsia" w:ascii="宋体" w:hAnsi="宋体" w:eastAsia="宋体" w:cs="宋体"/>
          <w:sz w:val="24"/>
        </w:rPr>
        <w:t>①投标书已有适用的综合单价，按已有的综合单价确定；</w:t>
      </w:r>
    </w:p>
    <w:p w14:paraId="4C048DC4">
      <w:pPr>
        <w:spacing w:line="540" w:lineRule="exact"/>
        <w:ind w:firstLine="480" w:firstLineChars="200"/>
        <w:rPr>
          <w:rFonts w:ascii="宋体" w:hAnsi="宋体" w:eastAsia="宋体" w:cs="宋体"/>
          <w:sz w:val="24"/>
        </w:rPr>
      </w:pPr>
      <w:r>
        <w:rPr>
          <w:rFonts w:hint="eastAsia" w:ascii="宋体" w:hAnsi="宋体" w:eastAsia="宋体" w:cs="宋体"/>
          <w:sz w:val="24"/>
        </w:rPr>
        <w:t>②投标书已有类似的综合单价，参照类似的综合单价执行；</w:t>
      </w:r>
    </w:p>
    <w:p w14:paraId="65BF6E25">
      <w:pPr>
        <w:spacing w:line="540" w:lineRule="exact"/>
        <w:ind w:firstLine="480" w:firstLineChars="200"/>
        <w:rPr>
          <w:rFonts w:ascii="宋体" w:hAnsi="宋体" w:eastAsia="宋体" w:cs="宋体"/>
          <w:sz w:val="24"/>
        </w:rPr>
      </w:pPr>
      <w:r>
        <w:rPr>
          <w:rFonts w:hint="eastAsia" w:ascii="宋体" w:hAnsi="宋体" w:eastAsia="宋体" w:cs="宋体"/>
          <w:sz w:val="24"/>
        </w:rPr>
        <w:t>③投标书中没有适用或类似的综合单价，在竣工结算审计时由审计单位按照相关计价办法确定综合单价，计算时按本工程的下浮比率同比例下浮，本工程的下浮比率为：（招标控制价-中标价-暂列金额）/（招标控制价-暂列金额）*100%。</w:t>
      </w:r>
    </w:p>
    <w:p w14:paraId="7BF17F64">
      <w:pPr>
        <w:spacing w:line="540" w:lineRule="exact"/>
        <w:ind w:firstLine="480" w:firstLineChars="200"/>
        <w:rPr>
          <w:rFonts w:ascii="宋体" w:hAnsi="宋体" w:eastAsia="宋体" w:cs="宋体"/>
          <w:sz w:val="24"/>
        </w:rPr>
      </w:pPr>
      <w:r>
        <w:rPr>
          <w:rFonts w:hint="eastAsia" w:ascii="宋体" w:hAnsi="宋体" w:eastAsia="宋体" w:cs="宋体"/>
          <w:sz w:val="24"/>
        </w:rPr>
        <w:t>2.发包人根据施工现场实际情况，有权增减或者调整施工内容及对应的费用，承包人须无条件接受。当实际施工中存在取消或未施工的工程内容，其费用结算时从合同价中扣除。当调整或者增加工程量时，在调整费用的同时，视调整或者增加工程量情况可以相应顺延合理工期（由发包人签证）。</w:t>
      </w:r>
    </w:p>
    <w:p w14:paraId="7AB12C7D">
      <w:pPr>
        <w:spacing w:line="540" w:lineRule="exact"/>
        <w:ind w:firstLine="480" w:firstLineChars="200"/>
        <w:rPr>
          <w:rFonts w:ascii="宋体" w:hAnsi="宋体" w:eastAsia="宋体" w:cs="宋体"/>
          <w:sz w:val="24"/>
        </w:rPr>
      </w:pPr>
      <w:r>
        <w:rPr>
          <w:rFonts w:hint="eastAsia" w:ascii="宋体" w:hAnsi="宋体" w:eastAsia="宋体" w:cs="宋体"/>
          <w:sz w:val="24"/>
        </w:rPr>
        <w:t>3.工程量清单项目中特征描述不全的工序，如图集等或是常规工艺必需的工序，应包括在报价中，结算时不调整。</w:t>
      </w:r>
    </w:p>
    <w:p w14:paraId="7A04BFB4">
      <w:pPr>
        <w:spacing w:line="540" w:lineRule="exact"/>
        <w:ind w:firstLine="482" w:firstLineChars="200"/>
        <w:outlineLvl w:val="1"/>
        <w:rPr>
          <w:rFonts w:ascii="宋体" w:hAnsi="宋体" w:eastAsia="宋体" w:cs="宋体"/>
          <w:b/>
          <w:bCs/>
          <w:sz w:val="24"/>
        </w:rPr>
      </w:pPr>
      <w:bookmarkStart w:id="2" w:name="_Toc2712"/>
      <w:r>
        <w:rPr>
          <w:rFonts w:hint="eastAsia" w:ascii="宋体" w:hAnsi="宋体" w:eastAsia="宋体" w:cs="宋体"/>
          <w:b/>
          <w:bCs/>
          <w:sz w:val="24"/>
        </w:rPr>
        <w:t>十一、竣工结算</w:t>
      </w:r>
      <w:bookmarkEnd w:id="2"/>
    </w:p>
    <w:p w14:paraId="233B45D1">
      <w:pPr>
        <w:spacing w:line="540" w:lineRule="exact"/>
        <w:ind w:firstLine="480" w:firstLineChars="200"/>
        <w:rPr>
          <w:rFonts w:ascii="宋体" w:hAnsi="宋体" w:eastAsia="宋体" w:cs="宋体"/>
          <w:sz w:val="24"/>
        </w:rPr>
      </w:pPr>
      <w:r>
        <w:rPr>
          <w:rFonts w:hint="eastAsia" w:ascii="宋体" w:hAnsi="宋体" w:eastAsia="宋体" w:cs="宋体"/>
          <w:sz w:val="24"/>
        </w:rPr>
        <w:t>1.承包人在本工程全部施工内容完成，竣工验收合格后28日内提交竣工结算资料。承包人提交竣工结算申请单应包括的内容：竣工结算书中应有完整的结算资料（变更、签证等应有详细编号）。在造价咨询单位审计过程中，发包人不再接受增加任何结算资料（图纸、签证变更单、价格凭证等），送审的结算书中若有结算遗漏项目均作为让利给发包人，不作任何增加调整。（因承包人提供竣工结算资料不完整或无正当理由拒不接受审计的意见，造成审计时间拖后，其责任由承包人自负）。结算资料包含内容详见发包人的《竣工结算管理办法》。</w:t>
      </w:r>
    </w:p>
    <w:p w14:paraId="33F22C48">
      <w:pPr>
        <w:spacing w:line="540" w:lineRule="exact"/>
        <w:ind w:firstLine="480" w:firstLineChars="200"/>
        <w:rPr>
          <w:rFonts w:ascii="宋体" w:hAnsi="宋体" w:eastAsia="宋体" w:cs="宋体"/>
          <w:sz w:val="24"/>
        </w:rPr>
      </w:pPr>
      <w:r>
        <w:rPr>
          <w:rFonts w:hint="eastAsia" w:ascii="宋体" w:hAnsi="宋体" w:eastAsia="宋体" w:cs="宋体"/>
          <w:sz w:val="24"/>
        </w:rPr>
        <w:t>2.承包人提供的竣工资料及竣工图应真实有效与工程实际相符，如有不符，发包人有权让承包方重新整理，直至与实际相符。否则发包人将不予接收承包人报送的竣工结算申请和相关资料。</w:t>
      </w:r>
    </w:p>
    <w:p w14:paraId="6C999953">
      <w:pPr>
        <w:spacing w:line="540" w:lineRule="exact"/>
        <w:ind w:firstLine="480" w:firstLineChars="200"/>
        <w:rPr>
          <w:rFonts w:ascii="宋体" w:hAnsi="宋体" w:eastAsia="宋体" w:cs="宋体"/>
          <w:sz w:val="24"/>
        </w:rPr>
      </w:pPr>
      <w:r>
        <w:rPr>
          <w:rFonts w:hint="eastAsia" w:ascii="宋体" w:hAnsi="宋体" w:eastAsia="宋体" w:cs="宋体"/>
          <w:sz w:val="24"/>
        </w:rPr>
        <w:t>3.竣工结算审核</w:t>
      </w:r>
    </w:p>
    <w:p w14:paraId="5B9BF6D1">
      <w:pPr>
        <w:spacing w:line="540" w:lineRule="exact"/>
        <w:ind w:firstLine="480" w:firstLineChars="200"/>
        <w:rPr>
          <w:rFonts w:ascii="宋体" w:hAnsi="宋体" w:eastAsia="宋体" w:cs="宋体"/>
          <w:sz w:val="24"/>
        </w:rPr>
      </w:pPr>
      <w:r>
        <w:rPr>
          <w:rFonts w:hint="eastAsia" w:ascii="宋体" w:hAnsi="宋体" w:eastAsia="宋体" w:cs="宋体"/>
          <w:sz w:val="24"/>
        </w:rPr>
        <w:t>发包人竣工结算审核期限：在双方无争议的情况下，自收到承包人完整且符合发包人要求的结算资料6个月内。承包人在上述时间内应积极配合发包人及审计部门的审核，若承包人不配合，或双方存在争议的，审计时间相应顺延。结算审计完成后，承包人放弃对结算价款之外的任何款项的权利主张。</w:t>
      </w:r>
    </w:p>
    <w:p w14:paraId="09589EE6">
      <w:pPr>
        <w:spacing w:line="540" w:lineRule="exact"/>
        <w:ind w:firstLine="480" w:firstLineChars="200"/>
        <w:rPr>
          <w:rFonts w:ascii="宋体" w:hAnsi="宋体" w:eastAsia="宋体" w:cs="宋体"/>
          <w:sz w:val="24"/>
        </w:rPr>
      </w:pPr>
      <w:r>
        <w:rPr>
          <w:rFonts w:hint="eastAsia" w:ascii="宋体" w:hAnsi="宋体" w:eastAsia="宋体" w:cs="宋体"/>
          <w:sz w:val="24"/>
        </w:rPr>
        <w:t>4.工程结算审计按下列规定支付审计费用：</w:t>
      </w:r>
    </w:p>
    <w:p w14:paraId="4DA6CFD8">
      <w:pPr>
        <w:spacing w:line="540" w:lineRule="exact"/>
        <w:ind w:firstLine="480" w:firstLineChars="200"/>
        <w:rPr>
          <w:rFonts w:ascii="宋体" w:hAnsi="宋体" w:eastAsia="宋体" w:cs="宋体"/>
          <w:b/>
          <w:sz w:val="24"/>
        </w:rPr>
      </w:pPr>
      <w:r>
        <w:rPr>
          <w:rFonts w:hint="eastAsia" w:ascii="宋体" w:hAnsi="宋体" w:eastAsia="宋体" w:cs="宋体"/>
          <w:sz w:val="24"/>
        </w:rPr>
        <w:t>承包人应认真编制竣工结算报告，不得高估冒算。承包人在递交结算审计资料时，均需作出审减率不超过 5%的审计承诺；审减率超过 5%， 在向施工单位付款前按下列标准扣减审计费： 1.建设工程项目净审减率超过 10%（含 10%）的，向施工单位支付工程款时按净审减额的 10%扣减审计费； 2.建设工程项目净审减率在 5%～10%之间的（含 5%），向施工单位支付工程款时按净审减额的 5%扣减审计费； 3.建设工程项目净审减率在 5%以内的，无需扣减审计费。</w:t>
      </w:r>
    </w:p>
    <w:p w14:paraId="302AE5AA">
      <w:pPr>
        <w:pStyle w:val="13"/>
        <w:snapToGrid/>
        <w:spacing w:line="540" w:lineRule="exact"/>
        <w:ind w:firstLine="482" w:firstLineChars="200"/>
        <w:rPr>
          <w:rFonts w:ascii="宋体" w:hAnsi="宋体" w:eastAsia="宋体" w:cs="宋体"/>
          <w:b/>
          <w:sz w:val="24"/>
          <w:szCs w:val="24"/>
        </w:rPr>
      </w:pPr>
      <w:r>
        <w:rPr>
          <w:rFonts w:hint="eastAsia" w:ascii="宋体" w:hAnsi="宋体" w:eastAsia="宋体" w:cs="宋体"/>
          <w:b/>
          <w:sz w:val="24"/>
          <w:szCs w:val="24"/>
        </w:rPr>
        <w:t>十二、合同的附件、转让和修改</w:t>
      </w:r>
    </w:p>
    <w:p w14:paraId="4003DAA4">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合同双方都不得单方面修改合同内容。拟修改合同内容的一方应当就修改事项列明拟修改条款后以书面形式通知对方，双方协商同意后，应就修改条款签订补充协议。补充协议必须经双方法定代表人或授权代理人签字并加盖公章后方可生效。补充协议为本合同的组成部分，一经签署即具有法律效力。</w:t>
      </w:r>
    </w:p>
    <w:p w14:paraId="70003CF0">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2.本合同附件作为本合同有效组成部分，与本合同具有同等法律效力。</w:t>
      </w:r>
    </w:p>
    <w:p w14:paraId="5871CD31">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3.未经双方同意，任何一方不得将本合同规定的权利和义务转让给第三方或委托第三方代理。</w:t>
      </w:r>
    </w:p>
    <w:p w14:paraId="358D6A03">
      <w:pPr>
        <w:pStyle w:val="13"/>
        <w:snapToGrid/>
        <w:spacing w:line="540" w:lineRule="exact"/>
        <w:ind w:firstLine="482" w:firstLineChars="200"/>
        <w:rPr>
          <w:rFonts w:ascii="宋体" w:hAnsi="宋体" w:eastAsia="宋体" w:cs="宋体"/>
          <w:b/>
          <w:sz w:val="24"/>
          <w:szCs w:val="24"/>
        </w:rPr>
      </w:pPr>
      <w:r>
        <w:rPr>
          <w:rFonts w:hint="eastAsia" w:ascii="宋体" w:hAnsi="宋体" w:eastAsia="宋体" w:cs="宋体"/>
          <w:b/>
          <w:sz w:val="24"/>
          <w:szCs w:val="24"/>
        </w:rPr>
        <w:t>十三、合同争议的解决</w:t>
      </w:r>
    </w:p>
    <w:p w14:paraId="4FF78965">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1．因本合同引起与本合同有关的一切争端，双方应首先通过友好协商解决。如果协商不能解决，任何一方均可将争议提交工程所在地人民法院诉讼。</w:t>
      </w:r>
    </w:p>
    <w:p w14:paraId="364D53D5">
      <w:pPr>
        <w:pStyle w:val="13"/>
        <w:snapToGrid/>
        <w:spacing w:line="540" w:lineRule="exact"/>
        <w:ind w:firstLine="480" w:firstLineChars="200"/>
        <w:rPr>
          <w:rFonts w:ascii="宋体" w:hAnsi="宋体" w:eastAsia="宋体" w:cs="宋体"/>
          <w:sz w:val="24"/>
          <w:szCs w:val="24"/>
        </w:rPr>
      </w:pPr>
      <w:r>
        <w:rPr>
          <w:rFonts w:hint="eastAsia" w:ascii="宋体" w:hAnsi="宋体" w:eastAsia="宋体" w:cs="宋体"/>
          <w:sz w:val="24"/>
          <w:szCs w:val="24"/>
        </w:rPr>
        <w:t>2．起诉期间，除争议的部分外，本合同其他部分仍应继续履行。</w:t>
      </w:r>
    </w:p>
    <w:p w14:paraId="55352917">
      <w:pPr>
        <w:pStyle w:val="13"/>
        <w:snapToGrid/>
        <w:spacing w:line="540" w:lineRule="exact"/>
        <w:ind w:firstLine="482" w:firstLineChars="200"/>
        <w:rPr>
          <w:rFonts w:ascii="宋体" w:hAnsi="宋体" w:eastAsia="宋体" w:cs="宋体"/>
          <w:b/>
          <w:sz w:val="24"/>
          <w:szCs w:val="24"/>
        </w:rPr>
      </w:pPr>
      <w:r>
        <w:rPr>
          <w:rFonts w:hint="eastAsia" w:ascii="宋体" w:hAnsi="宋体" w:eastAsia="宋体" w:cs="宋体"/>
          <w:b/>
          <w:sz w:val="24"/>
          <w:szCs w:val="24"/>
        </w:rPr>
        <w:t>十四、合同的生效</w:t>
      </w:r>
    </w:p>
    <w:p w14:paraId="68D923EA">
      <w:pPr>
        <w:pStyle w:val="13"/>
        <w:snapToGrid/>
        <w:spacing w:line="540" w:lineRule="exact"/>
        <w:ind w:left="1" w:firstLine="480" w:firstLineChars="200"/>
        <w:rPr>
          <w:rFonts w:ascii="宋体" w:hAnsi="宋体" w:eastAsia="宋体" w:cs="宋体"/>
          <w:sz w:val="24"/>
          <w:szCs w:val="24"/>
        </w:rPr>
      </w:pPr>
      <w:r>
        <w:rPr>
          <w:rFonts w:hint="eastAsia" w:ascii="宋体" w:hAnsi="宋体" w:eastAsia="宋体" w:cs="宋体"/>
          <w:sz w:val="24"/>
          <w:szCs w:val="24"/>
        </w:rPr>
        <w:t>1．本合同经双方法定代表人或授权代理人签字并加盖公章后生效。</w:t>
      </w:r>
    </w:p>
    <w:p w14:paraId="092B92C8">
      <w:pPr>
        <w:pStyle w:val="13"/>
        <w:snapToGrid/>
        <w:spacing w:line="540" w:lineRule="exact"/>
        <w:ind w:left="1" w:firstLine="480" w:firstLineChars="200"/>
        <w:rPr>
          <w:rFonts w:ascii="宋体" w:hAnsi="宋体" w:eastAsia="宋体" w:cs="宋体"/>
          <w:sz w:val="24"/>
          <w:szCs w:val="24"/>
        </w:rPr>
      </w:pPr>
      <w:r>
        <w:rPr>
          <w:rFonts w:hint="eastAsia" w:ascii="宋体" w:hAnsi="宋体" w:eastAsia="宋体" w:cs="宋体"/>
          <w:sz w:val="24"/>
          <w:szCs w:val="24"/>
        </w:rPr>
        <w:t>2．本合同一式陆份，甲方执肆份，乙方执贰份，均具有同等法律效力。</w:t>
      </w:r>
    </w:p>
    <w:p w14:paraId="1EA2A9EE">
      <w:pPr>
        <w:pStyle w:val="13"/>
        <w:snapToGrid/>
        <w:spacing w:line="540" w:lineRule="exact"/>
        <w:ind w:left="1" w:firstLine="480" w:firstLineChars="200"/>
        <w:rPr>
          <w:rFonts w:ascii="宋体" w:hAnsi="宋体" w:eastAsia="宋体" w:cs="宋体"/>
          <w:sz w:val="24"/>
          <w:szCs w:val="24"/>
        </w:rPr>
      </w:pPr>
      <w:r>
        <w:rPr>
          <w:rFonts w:hint="eastAsia" w:ascii="宋体" w:hAnsi="宋体" w:eastAsia="宋体" w:cs="宋体"/>
          <w:sz w:val="24"/>
          <w:szCs w:val="24"/>
        </w:rPr>
        <w:t>3．本合同未尽事宜，按中华人民共和国有关法律法规办理。</w:t>
      </w:r>
    </w:p>
    <w:p w14:paraId="04A21A01">
      <w:pPr>
        <w:spacing w:line="560" w:lineRule="exact"/>
        <w:rPr>
          <w:rFonts w:ascii="宋体" w:hAnsi="宋体" w:eastAsia="宋体" w:cs="宋体"/>
          <w:sz w:val="24"/>
        </w:rPr>
      </w:pPr>
      <w:r>
        <w:rPr>
          <w:rFonts w:hint="eastAsia" w:ascii="宋体" w:hAnsi="宋体" w:eastAsia="宋体" w:cs="宋体"/>
          <w:sz w:val="24"/>
        </w:rPr>
        <w:t>甲方：（公章）                        乙方：（公章）</w:t>
      </w:r>
    </w:p>
    <w:p w14:paraId="6C469202">
      <w:pPr>
        <w:spacing w:line="560" w:lineRule="exact"/>
        <w:rPr>
          <w:rFonts w:ascii="宋体" w:hAnsi="宋体" w:eastAsia="宋体" w:cs="宋体"/>
          <w:sz w:val="24"/>
        </w:rPr>
      </w:pPr>
      <w:r>
        <w:rPr>
          <w:rFonts w:hint="eastAsia" w:ascii="宋体" w:hAnsi="宋体" w:eastAsia="宋体" w:cs="宋体"/>
          <w:sz w:val="24"/>
        </w:rPr>
        <w:t>法定代表人或其委托代理人：           法定代表人或其委托代理人：</w:t>
      </w:r>
    </w:p>
    <w:p w14:paraId="551FF3EC">
      <w:pPr>
        <w:spacing w:line="560" w:lineRule="exact"/>
        <w:rPr>
          <w:rFonts w:ascii="宋体" w:hAnsi="宋体" w:eastAsia="宋体" w:cs="宋体"/>
          <w:sz w:val="24"/>
        </w:rPr>
      </w:pPr>
      <w:r>
        <w:rPr>
          <w:rFonts w:hint="eastAsia" w:ascii="宋体" w:hAnsi="宋体" w:eastAsia="宋体" w:cs="宋体"/>
          <w:sz w:val="24"/>
        </w:rPr>
        <w:t>（签字）                                （签字）</w:t>
      </w:r>
    </w:p>
    <w:p w14:paraId="4609F0E0">
      <w:pPr>
        <w:spacing w:line="560" w:lineRule="exact"/>
        <w:ind w:left="5760" w:hanging="5760" w:hangingChars="2400"/>
        <w:rPr>
          <w:rFonts w:ascii="宋体" w:hAnsi="宋体" w:eastAsia="宋体" w:cs="宋体"/>
          <w:sz w:val="24"/>
          <w:u w:val="single"/>
        </w:rPr>
      </w:pPr>
      <w:r>
        <w:rPr>
          <w:rFonts w:hint="eastAsia" w:ascii="宋体" w:hAnsi="宋体" w:eastAsia="宋体" w:cs="宋体"/>
          <w:sz w:val="24"/>
        </w:rPr>
        <w:t>组织机构代码：</w:t>
      </w:r>
      <w:r>
        <w:rPr>
          <w:rFonts w:hint="eastAsia" w:ascii="宋体" w:hAnsi="宋体" w:eastAsia="宋体" w:cs="宋体"/>
          <w:sz w:val="24"/>
          <w:u w:val="single"/>
        </w:rPr>
        <w:t>523200005092002406</w:t>
      </w:r>
      <w:r>
        <w:rPr>
          <w:rFonts w:hint="eastAsia" w:ascii="宋体" w:hAnsi="宋体" w:eastAsia="宋体" w:cs="宋体"/>
          <w:sz w:val="24"/>
        </w:rPr>
        <w:t xml:space="preserve">     组织机构代码：</w:t>
      </w:r>
    </w:p>
    <w:p w14:paraId="48F24D47">
      <w:pPr>
        <w:spacing w:line="560" w:lineRule="exact"/>
        <w:ind w:firstLine="5520" w:firstLineChars="2300"/>
        <w:rPr>
          <w:rFonts w:ascii="宋体" w:hAnsi="宋体" w:eastAsia="宋体" w:cs="宋体"/>
          <w:sz w:val="24"/>
          <w:u w:val="single"/>
        </w:rPr>
      </w:pPr>
      <w:r>
        <w:rPr>
          <w:rFonts w:hint="eastAsia" w:ascii="宋体" w:hAnsi="宋体" w:eastAsia="宋体" w:cs="宋体"/>
          <w:sz w:val="24"/>
          <w:u w:val="single"/>
        </w:rPr>
        <w:t xml:space="preserve">                  </w:t>
      </w:r>
    </w:p>
    <w:p w14:paraId="6BFD5783">
      <w:pPr>
        <w:tabs>
          <w:tab w:val="left" w:pos="4410"/>
        </w:tabs>
        <w:spacing w:line="560" w:lineRule="exact"/>
        <w:ind w:left="5400" w:hanging="5400" w:hangingChars="2250"/>
        <w:jc w:val="left"/>
        <w:rPr>
          <w:rFonts w:ascii="宋体" w:hAnsi="宋体" w:eastAsia="宋体" w:cs="宋体"/>
          <w:bCs/>
          <w:sz w:val="24"/>
          <w:u w:val="single"/>
        </w:rPr>
      </w:pPr>
      <w:r>
        <w:rPr>
          <w:rFonts w:hint="eastAsia" w:ascii="宋体" w:hAnsi="宋体" w:eastAsia="宋体" w:cs="宋体"/>
          <w:sz w:val="24"/>
        </w:rPr>
        <w:t>地址：</w:t>
      </w:r>
      <w:r>
        <w:rPr>
          <w:rFonts w:hint="eastAsia" w:ascii="宋体" w:hAnsi="宋体" w:eastAsia="宋体" w:cs="宋体"/>
          <w:bCs/>
          <w:sz w:val="24"/>
          <w:u w:val="single"/>
        </w:rPr>
        <w:t xml:space="preserve">江苏省徐州市潘安湖科教创新 </w:t>
      </w:r>
      <w:r>
        <w:rPr>
          <w:rFonts w:hint="eastAsia" w:ascii="宋体" w:hAnsi="宋体" w:eastAsia="宋体" w:cs="宋体"/>
          <w:bCs/>
          <w:sz w:val="24"/>
        </w:rPr>
        <w:t xml:space="preserve">    </w:t>
      </w:r>
      <w:r>
        <w:rPr>
          <w:rFonts w:hint="eastAsia" w:ascii="宋体" w:hAnsi="宋体" w:eastAsia="宋体" w:cs="宋体"/>
          <w:sz w:val="24"/>
        </w:rPr>
        <w:t>地址：</w:t>
      </w:r>
      <w:r>
        <w:rPr>
          <w:rFonts w:hint="eastAsia" w:ascii="宋体" w:hAnsi="宋体" w:eastAsia="宋体" w:cs="宋体"/>
          <w:bCs/>
          <w:sz w:val="24"/>
          <w:u w:val="single"/>
        </w:rPr>
        <w:t xml:space="preserve">           </w:t>
      </w:r>
    </w:p>
    <w:p w14:paraId="3E23CC45">
      <w:pPr>
        <w:tabs>
          <w:tab w:val="left" w:pos="4410"/>
        </w:tabs>
        <w:spacing w:line="560" w:lineRule="exact"/>
        <w:ind w:firstLine="720" w:firstLineChars="300"/>
        <w:jc w:val="left"/>
        <w:rPr>
          <w:rFonts w:ascii="宋体" w:hAnsi="宋体" w:eastAsia="宋体" w:cs="宋体"/>
          <w:bCs/>
          <w:sz w:val="24"/>
          <w:u w:val="single"/>
        </w:rPr>
      </w:pPr>
      <w:r>
        <w:rPr>
          <w:rFonts w:hint="eastAsia" w:ascii="宋体" w:hAnsi="宋体" w:eastAsia="宋体" w:cs="宋体"/>
          <w:bCs/>
          <w:sz w:val="24"/>
          <w:u w:val="single"/>
        </w:rPr>
        <w:t>区学院路1号</w:t>
      </w:r>
      <w:r>
        <w:rPr>
          <w:rFonts w:hint="eastAsia" w:ascii="宋体" w:hAnsi="宋体" w:eastAsia="宋体" w:cs="宋体"/>
          <w:bCs/>
          <w:sz w:val="24"/>
        </w:rPr>
        <w:t xml:space="preserve">                               </w:t>
      </w:r>
    </w:p>
    <w:p w14:paraId="25242521">
      <w:pPr>
        <w:spacing w:line="560" w:lineRule="exact"/>
        <w:ind w:left="2028" w:hanging="2027" w:hangingChars="845"/>
        <w:rPr>
          <w:rFonts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中国银行股份有限公司</w:t>
      </w:r>
      <w:r>
        <w:rPr>
          <w:rFonts w:hint="eastAsia" w:ascii="宋体" w:hAnsi="宋体" w:eastAsia="宋体" w:cs="宋体"/>
          <w:sz w:val="24"/>
        </w:rPr>
        <w:t xml:space="preserve">       开户银行：</w:t>
      </w:r>
      <w:r>
        <w:rPr>
          <w:rFonts w:hint="eastAsia" w:ascii="宋体" w:hAnsi="宋体" w:eastAsia="宋体" w:cs="宋体"/>
          <w:sz w:val="24"/>
          <w:u w:val="single"/>
        </w:rPr>
        <w:t xml:space="preserve">                   </w:t>
      </w:r>
    </w:p>
    <w:p w14:paraId="307762A5">
      <w:pPr>
        <w:spacing w:line="560" w:lineRule="exact"/>
        <w:ind w:left="2025" w:leftChars="570" w:hanging="828" w:hangingChars="345"/>
        <w:rPr>
          <w:rFonts w:ascii="宋体" w:hAnsi="宋体" w:eastAsia="宋体" w:cs="宋体"/>
          <w:sz w:val="24"/>
        </w:rPr>
      </w:pPr>
      <w:r>
        <w:rPr>
          <w:rFonts w:hint="eastAsia" w:ascii="宋体" w:hAnsi="宋体" w:eastAsia="宋体" w:cs="宋体"/>
          <w:sz w:val="24"/>
          <w:u w:val="single"/>
        </w:rPr>
        <w:t>徐州师大支行</w:t>
      </w:r>
      <w:r>
        <w:rPr>
          <w:rFonts w:hint="eastAsia" w:ascii="宋体" w:hAnsi="宋体" w:eastAsia="宋体" w:cs="宋体"/>
          <w:sz w:val="24"/>
        </w:rPr>
        <w:t xml:space="preserve"> </w:t>
      </w:r>
    </w:p>
    <w:p w14:paraId="2F31E5D4">
      <w:pPr>
        <w:pStyle w:val="4"/>
        <w:spacing w:after="0" w:line="560" w:lineRule="exact"/>
        <w:rPr>
          <w:rFonts w:ascii="宋体" w:hAnsi="宋体" w:eastAsia="宋体" w:cs="宋体"/>
          <w:sz w:val="24"/>
        </w:rPr>
      </w:pPr>
      <w:r>
        <w:rPr>
          <w:rFonts w:hint="eastAsia" w:ascii="宋体" w:hAnsi="宋体" w:eastAsia="宋体" w:cs="宋体"/>
          <w:sz w:val="24"/>
        </w:rPr>
        <w:t>账号：</w:t>
      </w:r>
      <w:r>
        <w:rPr>
          <w:rFonts w:hint="eastAsia" w:ascii="宋体" w:hAnsi="宋体" w:eastAsia="宋体" w:cs="宋体"/>
          <w:sz w:val="24"/>
          <w:u w:val="single"/>
        </w:rPr>
        <w:t xml:space="preserve">510558223412  </w:t>
      </w:r>
      <w:r>
        <w:rPr>
          <w:rFonts w:hint="eastAsia" w:ascii="宋体" w:hAnsi="宋体" w:eastAsia="宋体" w:cs="宋体"/>
          <w:sz w:val="24"/>
        </w:rPr>
        <w:t xml:space="preserve">                 账号：</w:t>
      </w:r>
      <w:r>
        <w:rPr>
          <w:rFonts w:hint="eastAsia" w:ascii="宋体" w:hAnsi="宋体" w:eastAsia="宋体" w:cs="宋体"/>
          <w:sz w:val="24"/>
          <w:u w:val="single"/>
        </w:rPr>
        <w:t xml:space="preserve">                     </w:t>
      </w:r>
    </w:p>
    <w:p w14:paraId="78D70FF7">
      <w:pPr>
        <w:spacing w:line="56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5697574">
      <w:pPr>
        <w:spacing w:line="560" w:lineRule="exact"/>
        <w:rPr>
          <w:rFonts w:ascii="宋体" w:hAnsi="宋体" w:eastAsia="宋体" w:cs="宋体"/>
          <w:b/>
          <w:bCs/>
          <w:sz w:val="24"/>
        </w:rPr>
      </w:pPr>
      <w:r>
        <w:rPr>
          <w:rFonts w:hint="eastAsia" w:ascii="宋体" w:hAnsi="宋体" w:eastAsia="宋体" w:cs="宋体"/>
          <w:b/>
          <w:bCs/>
          <w:sz w:val="24"/>
        </w:rPr>
        <w:t>附件：农民工工资支付承诺</w:t>
      </w:r>
    </w:p>
    <w:p w14:paraId="4D55BEC5">
      <w:pPr>
        <w:spacing w:line="560" w:lineRule="exact"/>
        <w:jc w:val="left"/>
        <w:rPr>
          <w:rFonts w:ascii="宋体" w:hAnsi="宋体" w:eastAsia="宋体" w:cs="宋体"/>
          <w:sz w:val="24"/>
        </w:rPr>
      </w:pPr>
      <w:r>
        <w:rPr>
          <w:rFonts w:hint="eastAsia" w:ascii="宋体" w:hAnsi="宋体" w:eastAsia="宋体" w:cs="宋体"/>
          <w:sz w:val="24"/>
        </w:rPr>
        <w:t>致：江苏师范大学科文学院</w:t>
      </w:r>
    </w:p>
    <w:p w14:paraId="25D5D036">
      <w:pPr>
        <w:spacing w:line="560" w:lineRule="exact"/>
        <w:ind w:firstLine="480" w:firstLineChars="200"/>
        <w:jc w:val="left"/>
        <w:rPr>
          <w:rFonts w:ascii="宋体" w:hAnsi="宋体" w:eastAsia="宋体" w:cs="宋体"/>
          <w:sz w:val="24"/>
          <w:shd w:val="clear" w:color="auto" w:fill="FFFFFF"/>
        </w:rPr>
      </w:pPr>
      <w:r>
        <w:rPr>
          <w:rFonts w:hint="eastAsia" w:ascii="宋体" w:hAnsi="宋体" w:eastAsia="宋体" w:cs="宋体"/>
          <w:sz w:val="24"/>
        </w:rPr>
        <w:t>根据《中华人民共和国劳动合同法》及</w:t>
      </w:r>
      <w:r>
        <w:rPr>
          <w:rFonts w:hint="eastAsia" w:ascii="宋体" w:hAnsi="宋体" w:eastAsia="宋体" w:cs="宋体"/>
          <w:sz w:val="24"/>
          <w:shd w:val="clear" w:color="auto" w:fill="FFFFFF"/>
        </w:rPr>
        <w:t>《保障农民工工资支付条例》等规定，我方现就农民工工资支付事宜承诺如下：</w:t>
      </w:r>
    </w:p>
    <w:p w14:paraId="5C13B8FA">
      <w:pPr>
        <w:spacing w:line="560" w:lineRule="exact"/>
        <w:ind w:firstLine="480" w:firstLineChars="200"/>
        <w:rPr>
          <w:rFonts w:ascii="宋体" w:hAnsi="宋体" w:eastAsia="宋体" w:cs="宋体"/>
          <w:sz w:val="24"/>
        </w:rPr>
      </w:pPr>
      <w:r>
        <w:rPr>
          <w:rFonts w:hint="eastAsia" w:ascii="宋体" w:hAnsi="宋体" w:eastAsia="宋体" w:cs="宋体"/>
          <w:sz w:val="24"/>
        </w:rPr>
        <w:t>一、我方是本工程范围内农民工管理的责任人，全面负责施工过程中农民工的管理、用工合同管理和农民工工资发放等工作。</w:t>
      </w:r>
    </w:p>
    <w:p w14:paraId="3EACC00C">
      <w:pPr>
        <w:spacing w:line="560" w:lineRule="exact"/>
        <w:ind w:firstLine="480" w:firstLineChars="200"/>
        <w:rPr>
          <w:rFonts w:ascii="宋体" w:hAnsi="宋体" w:eastAsia="宋体" w:cs="宋体"/>
          <w:sz w:val="24"/>
        </w:rPr>
      </w:pPr>
      <w:r>
        <w:rPr>
          <w:rFonts w:hint="eastAsia" w:ascii="宋体" w:hAnsi="宋体" w:eastAsia="宋体" w:cs="宋体"/>
          <w:sz w:val="24"/>
        </w:rPr>
        <w:t>二、我方承诺按时按规支付农民工工资。</w:t>
      </w:r>
    </w:p>
    <w:p w14:paraId="7D9ED40B">
      <w:pPr>
        <w:spacing w:line="560" w:lineRule="exact"/>
        <w:ind w:firstLine="480" w:firstLineChars="200"/>
        <w:jc w:val="left"/>
        <w:rPr>
          <w:rFonts w:ascii="宋体" w:hAnsi="宋体" w:eastAsia="宋体" w:cs="宋体"/>
          <w:sz w:val="24"/>
        </w:rPr>
      </w:pPr>
      <w:r>
        <w:rPr>
          <w:rFonts w:hint="eastAsia" w:ascii="宋体" w:hAnsi="宋体" w:eastAsia="宋体" w:cs="宋体"/>
          <w:sz w:val="24"/>
        </w:rPr>
        <w:t>三、我方承诺所支付的农民工工资直接发放到农民工本人。</w:t>
      </w:r>
    </w:p>
    <w:p w14:paraId="38D3E052">
      <w:pPr>
        <w:spacing w:line="560" w:lineRule="exact"/>
        <w:ind w:firstLine="480" w:firstLineChars="200"/>
        <w:rPr>
          <w:rFonts w:ascii="宋体" w:hAnsi="宋体" w:eastAsia="宋体" w:cs="宋体"/>
          <w:sz w:val="24"/>
        </w:rPr>
      </w:pPr>
      <w:r>
        <w:rPr>
          <w:rFonts w:hint="eastAsia" w:ascii="宋体" w:hAnsi="宋体" w:eastAsia="宋体" w:cs="宋体"/>
          <w:sz w:val="24"/>
        </w:rPr>
        <w:t>四、按照“总包负总责”的原则，若发生农民工因工资事宜上访事件，我方第一时间到场解决，若确认拖欠农民工工资的，不论何种原因将由我方先行支付。</w:t>
      </w:r>
    </w:p>
    <w:p w14:paraId="6452A199">
      <w:pPr>
        <w:spacing w:line="560" w:lineRule="exact"/>
        <w:ind w:firstLine="480" w:firstLineChars="200"/>
        <w:rPr>
          <w:rFonts w:ascii="宋体" w:hAnsi="宋体" w:eastAsia="宋体" w:cs="宋体"/>
          <w:sz w:val="24"/>
        </w:rPr>
      </w:pPr>
      <w:r>
        <w:rPr>
          <w:rFonts w:hint="eastAsia" w:ascii="宋体" w:hAnsi="宋体" w:eastAsia="宋体" w:cs="宋体"/>
          <w:sz w:val="24"/>
        </w:rPr>
        <w:t>五、如发生农民工工资上访事件，在我方没有能力及时支付农民工工资的情况下，为切实保障农民工合法权益，我方愿意向学院提交农民工清单确认表，经学院审核后，由学院直接支付给我方确认的农民工或农民工代表，学院直接支付给农民工或农民工代表的款项视为已付项目工程款，在项目工程款支付时扣除相应款项。同时每发生一次上述事件，视为我方违约，视情节严重程度，我方接受学院扣除10%～50%的工程总款作为违约金，由学院直接在工程款支付时扣除。</w:t>
      </w:r>
    </w:p>
    <w:p w14:paraId="6B29862E">
      <w:pPr>
        <w:spacing w:line="560" w:lineRule="exact"/>
        <w:rPr>
          <w:rFonts w:ascii="宋体" w:hAnsi="宋体" w:eastAsia="宋体" w:cs="宋体"/>
          <w:sz w:val="24"/>
        </w:rPr>
      </w:pPr>
      <w:r>
        <w:rPr>
          <w:rFonts w:hint="eastAsia" w:ascii="宋体" w:hAnsi="宋体" w:eastAsia="宋体" w:cs="宋体"/>
          <w:sz w:val="24"/>
        </w:rPr>
        <w:t xml:space="preserve">                                           承诺方：（公章）</w:t>
      </w:r>
    </w:p>
    <w:p w14:paraId="6B804079">
      <w:pPr>
        <w:spacing w:line="560" w:lineRule="exact"/>
        <w:rPr>
          <w:rFonts w:ascii="宋体" w:hAnsi="宋体" w:eastAsia="宋体" w:cs="宋体"/>
          <w:b/>
          <w:bCs/>
          <w:sz w:val="24"/>
        </w:rPr>
      </w:pPr>
      <w:r>
        <w:rPr>
          <w:rFonts w:hint="eastAsia" w:ascii="宋体" w:hAnsi="宋体" w:eastAsia="宋体" w:cs="宋体"/>
          <w:sz w:val="24"/>
        </w:rPr>
        <w:t xml:space="preserve">                       法定代表人或委托代理人签字：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0CFA623-7DE7-424C-9E07-F019F108F0F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72E2C"/>
    <w:multiLevelType w:val="singleLevel"/>
    <w:tmpl w:val="F2572E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NTcwMDg5M2JlZGQ2YjE4MGEzNzIzMjkzMDJjMDIifQ=="/>
  </w:docVars>
  <w:rsids>
    <w:rsidRoot w:val="00EC0FA1"/>
    <w:rsid w:val="00001E3C"/>
    <w:rsid w:val="000D0518"/>
    <w:rsid w:val="000F6123"/>
    <w:rsid w:val="00166D2E"/>
    <w:rsid w:val="001D5CD0"/>
    <w:rsid w:val="001E5FC4"/>
    <w:rsid w:val="001E78C5"/>
    <w:rsid w:val="003233D3"/>
    <w:rsid w:val="003C7006"/>
    <w:rsid w:val="00403FFE"/>
    <w:rsid w:val="00406C71"/>
    <w:rsid w:val="005103D2"/>
    <w:rsid w:val="00522B9C"/>
    <w:rsid w:val="00571B03"/>
    <w:rsid w:val="005930D5"/>
    <w:rsid w:val="005D7DCB"/>
    <w:rsid w:val="006C7CC1"/>
    <w:rsid w:val="007353FA"/>
    <w:rsid w:val="0078141B"/>
    <w:rsid w:val="008114BA"/>
    <w:rsid w:val="00847ABB"/>
    <w:rsid w:val="008F18D9"/>
    <w:rsid w:val="00AE670B"/>
    <w:rsid w:val="00B019BD"/>
    <w:rsid w:val="00B71BBD"/>
    <w:rsid w:val="00C44F8F"/>
    <w:rsid w:val="00C94279"/>
    <w:rsid w:val="00CD6032"/>
    <w:rsid w:val="00D70158"/>
    <w:rsid w:val="00D87BAF"/>
    <w:rsid w:val="00EA070B"/>
    <w:rsid w:val="00EC0FA1"/>
    <w:rsid w:val="00F66124"/>
    <w:rsid w:val="00F81EA7"/>
    <w:rsid w:val="00FA7C6D"/>
    <w:rsid w:val="012C4E14"/>
    <w:rsid w:val="01E274B5"/>
    <w:rsid w:val="02C941D1"/>
    <w:rsid w:val="073F53C2"/>
    <w:rsid w:val="083D4214"/>
    <w:rsid w:val="09866C5A"/>
    <w:rsid w:val="0B415CDD"/>
    <w:rsid w:val="0B90762C"/>
    <w:rsid w:val="0C0A3E44"/>
    <w:rsid w:val="0C3C1518"/>
    <w:rsid w:val="0D870F11"/>
    <w:rsid w:val="0DF352AB"/>
    <w:rsid w:val="0E4D3F08"/>
    <w:rsid w:val="10C35960"/>
    <w:rsid w:val="12680F12"/>
    <w:rsid w:val="132240FA"/>
    <w:rsid w:val="178406F5"/>
    <w:rsid w:val="1AAD6D3F"/>
    <w:rsid w:val="1AD04D90"/>
    <w:rsid w:val="1C187B32"/>
    <w:rsid w:val="1DE0617B"/>
    <w:rsid w:val="1EB83620"/>
    <w:rsid w:val="20E274CA"/>
    <w:rsid w:val="273A6681"/>
    <w:rsid w:val="29536168"/>
    <w:rsid w:val="2B0145D8"/>
    <w:rsid w:val="2BE300B7"/>
    <w:rsid w:val="2BFC52D7"/>
    <w:rsid w:val="2CFD45EC"/>
    <w:rsid w:val="2DAA12E1"/>
    <w:rsid w:val="2DF26624"/>
    <w:rsid w:val="35C241D6"/>
    <w:rsid w:val="3718433B"/>
    <w:rsid w:val="37AE6F16"/>
    <w:rsid w:val="3A6A35C8"/>
    <w:rsid w:val="3F8D728E"/>
    <w:rsid w:val="4105404B"/>
    <w:rsid w:val="410D64DD"/>
    <w:rsid w:val="41730056"/>
    <w:rsid w:val="42D77239"/>
    <w:rsid w:val="43C31F9B"/>
    <w:rsid w:val="4488746D"/>
    <w:rsid w:val="460333ED"/>
    <w:rsid w:val="471601B5"/>
    <w:rsid w:val="4A1D4720"/>
    <w:rsid w:val="4A266DE0"/>
    <w:rsid w:val="4BBF74EC"/>
    <w:rsid w:val="4EDF1823"/>
    <w:rsid w:val="53CE651E"/>
    <w:rsid w:val="547D09A9"/>
    <w:rsid w:val="550E303B"/>
    <w:rsid w:val="588272BC"/>
    <w:rsid w:val="59A463F5"/>
    <w:rsid w:val="5A186745"/>
    <w:rsid w:val="5B280B1F"/>
    <w:rsid w:val="5B963779"/>
    <w:rsid w:val="5C4E644E"/>
    <w:rsid w:val="5C8844B9"/>
    <w:rsid w:val="60F31C5A"/>
    <w:rsid w:val="629E1776"/>
    <w:rsid w:val="62C75E3F"/>
    <w:rsid w:val="62F35AB8"/>
    <w:rsid w:val="64785A0F"/>
    <w:rsid w:val="655935FD"/>
    <w:rsid w:val="65896749"/>
    <w:rsid w:val="66A857AE"/>
    <w:rsid w:val="672A5D0A"/>
    <w:rsid w:val="6A596AB2"/>
    <w:rsid w:val="6C103240"/>
    <w:rsid w:val="6CB60B23"/>
    <w:rsid w:val="6D8A0980"/>
    <w:rsid w:val="6E7C0E93"/>
    <w:rsid w:val="6F0F5F11"/>
    <w:rsid w:val="6F511824"/>
    <w:rsid w:val="702530F7"/>
    <w:rsid w:val="708D0B85"/>
    <w:rsid w:val="727D3921"/>
    <w:rsid w:val="74E474F8"/>
    <w:rsid w:val="752C70F1"/>
    <w:rsid w:val="75661F98"/>
    <w:rsid w:val="75A14B05"/>
    <w:rsid w:val="774F09AB"/>
    <w:rsid w:val="7783749C"/>
    <w:rsid w:val="7B8A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4">
    <w:name w:val="Body Text"/>
    <w:basedOn w:val="1"/>
    <w:qFormat/>
    <w:uiPriority w:val="0"/>
    <w:pPr>
      <w:spacing w:after="120"/>
    </w:pPr>
  </w:style>
  <w:style w:type="paragraph" w:styleId="5">
    <w:name w:val="index 4"/>
    <w:basedOn w:val="1"/>
    <w:next w:val="1"/>
    <w:qFormat/>
    <w:uiPriority w:val="0"/>
    <w:pPr>
      <w:ind w:left="600" w:leftChars="600"/>
    </w:pPr>
  </w:style>
  <w:style w:type="paragraph" w:styleId="6">
    <w:name w:val="Balloon Text"/>
    <w:basedOn w:val="1"/>
    <w:link w:val="14"/>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3">
    <w:name w:val="楷体粗正文文字"/>
    <w:basedOn w:val="1"/>
    <w:next w:val="9"/>
    <w:qFormat/>
    <w:uiPriority w:val="0"/>
    <w:pPr>
      <w:snapToGrid w:val="0"/>
      <w:spacing w:line="480" w:lineRule="exact"/>
      <w:ind w:firstLine="560"/>
    </w:pPr>
    <w:rPr>
      <w:sz w:val="28"/>
      <w:szCs w:val="20"/>
    </w:rPr>
  </w:style>
  <w:style w:type="character" w:customStyle="1" w:styleId="14">
    <w:name w:val="批注框文本 字符"/>
    <w:basedOn w:val="11"/>
    <w:link w:val="6"/>
    <w:qFormat/>
    <w:uiPriority w:val="0"/>
    <w:rPr>
      <w:kern w:val="2"/>
      <w:sz w:val="18"/>
      <w:szCs w:val="18"/>
    </w:rPr>
  </w:style>
  <w:style w:type="character" w:customStyle="1" w:styleId="15">
    <w:name w:val="页眉 字符"/>
    <w:basedOn w:val="11"/>
    <w:link w:val="8"/>
    <w:qFormat/>
    <w:uiPriority w:val="0"/>
    <w:rPr>
      <w:kern w:val="2"/>
      <w:sz w:val="18"/>
      <w:szCs w:val="18"/>
    </w:rPr>
  </w:style>
  <w:style w:type="character" w:customStyle="1" w:styleId="16">
    <w:name w:val="页脚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7211</Words>
  <Characters>7356</Characters>
  <Lines>56</Lines>
  <Paragraphs>15</Paragraphs>
  <TotalTime>46</TotalTime>
  <ScaleCrop>false</ScaleCrop>
  <LinksUpToDate>false</LinksUpToDate>
  <CharactersWithSpaces>7796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2025-07-18T07:08:00Z</dcterms:created>
  <dc:creator>THINK</dc:creator>
  <cp:lastModifiedBy>白亮宇</cp:lastModifiedBy>
  <cp:lastPrinted>2025-01-21T02:23:00Z</cp:lastPrinted>
  <dcterms:modified xsi:type="dcterms:W3CDTF">2025-07-18T08:43:50Z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09A7C80EB358476982557A04A5168C56_13</vt:lpwstr>
  </property>
  <property fmtid="{D5CDD505-2E9C-101B-9397-08002B2CF9AE}" pid="4" name="KSOTemplateDocerSaveRecord">
    <vt:lpwstr>eyJoZGlkIjoiMzkwYWFiN2U2NDYzZDllMDRjZjVlOTAwNzBlODJiNzgiLCJ1c2VySWQiOiI0NjA3NjkzODAifQ==</vt:lpwstr>
  </property>
</Properties>
</file>