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E" w:rsidRDefault="00787552" w:rsidP="00EF7D0E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r>
        <w:rPr>
          <w:rFonts w:ascii="黑体" w:eastAsia="黑体" w:hAnsi="Calibri" w:cs="宋体" w:hint="eastAsia"/>
          <w:kern w:val="0"/>
          <w:sz w:val="28"/>
          <w:szCs w:val="36"/>
        </w:rPr>
        <w:t>江苏师范大学科文学院</w:t>
      </w:r>
      <w:r w:rsidR="00EF7D0E">
        <w:rPr>
          <w:rFonts w:ascii="黑体" w:eastAsia="黑体" w:hAnsi="Calibri" w:cs="宋体" w:hint="eastAsia"/>
          <w:kern w:val="0"/>
          <w:sz w:val="28"/>
          <w:szCs w:val="36"/>
        </w:rPr>
        <w:t>房</w:t>
      </w:r>
      <w:r>
        <w:rPr>
          <w:rFonts w:ascii="黑体" w:eastAsia="黑体" w:hAnsi="Calibri" w:cs="宋体" w:hint="eastAsia"/>
          <w:kern w:val="0"/>
          <w:sz w:val="28"/>
          <w:szCs w:val="36"/>
        </w:rPr>
        <w:t>屋</w:t>
      </w:r>
      <w:r w:rsidR="00EF7D0E">
        <w:rPr>
          <w:rFonts w:ascii="黑体" w:eastAsia="黑体" w:hAnsi="Calibri" w:cs="宋体" w:hint="eastAsia"/>
          <w:kern w:val="0"/>
          <w:sz w:val="28"/>
          <w:szCs w:val="36"/>
        </w:rPr>
        <w:t>招租文件</w:t>
      </w:r>
    </w:p>
    <w:p w:rsidR="00EF7D0E" w:rsidRDefault="00EF7D0E" w:rsidP="00EF7D0E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EF7D0E" w:rsidRDefault="00EF7D0E" w:rsidP="00EF7D0E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本次共招租房</w:t>
      </w:r>
      <w:r w:rsidR="00787552">
        <w:rPr>
          <w:rFonts w:asciiTheme="majorEastAsia" w:eastAsiaTheme="majorEastAsia" w:hAnsiTheme="majorEastAsia" w:cs="宋体" w:hint="eastAsia"/>
          <w:kern w:val="0"/>
          <w:sz w:val="24"/>
        </w:rPr>
        <w:t>屋</w:t>
      </w:r>
      <w:r w:rsidR="00F60F2D">
        <w:rPr>
          <w:rFonts w:asciiTheme="majorEastAsia" w:eastAsiaTheme="majorEastAsia" w:hAnsiTheme="majorEastAsia" w:cs="宋体" w:hint="eastAsia"/>
          <w:kern w:val="0"/>
          <w:sz w:val="24"/>
        </w:rPr>
        <w:t>1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处，基本情况如下：</w:t>
      </w:r>
    </w:p>
    <w:tbl>
      <w:tblPr>
        <w:tblW w:w="8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134"/>
        <w:gridCol w:w="992"/>
        <w:gridCol w:w="1702"/>
        <w:gridCol w:w="1134"/>
        <w:gridCol w:w="2057"/>
      </w:tblGrid>
      <w:tr w:rsidR="00EF7D0E" w:rsidTr="00F60F2D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EF7D0E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ind w:firstLineChars="50" w:firstLine="120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EF7D0E" w:rsidRDefault="00EF7D0E">
            <w:pPr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EF7D0E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EF7D0E" w:rsidRDefault="00EF7D0E">
            <w:pPr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Default="00EF7D0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合同期限</w:t>
            </w:r>
          </w:p>
        </w:tc>
      </w:tr>
      <w:tr w:rsidR="00F60F2D" w:rsidTr="00894E03">
        <w:trPr>
          <w:trHeight w:val="18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F60F2D" w:rsidRDefault="00F60F2D" w:rsidP="00EF7D0E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C组团6号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 w:rsidP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手机电脑维修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生生活服务、文化创意、科技创新类（不得与现经营业户类似项目）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1.8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2D" w:rsidRDefault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2018.9.3--</w:t>
            </w:r>
          </w:p>
          <w:p w:rsidR="00F60F2D" w:rsidRDefault="00F60F2D" w:rsidP="00F60F2D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2019.8.31</w:t>
            </w:r>
          </w:p>
        </w:tc>
      </w:tr>
    </w:tbl>
    <w:p w:rsidR="00EF7D0E" w:rsidRDefault="00EF7D0E" w:rsidP="00EF7D0E">
      <w:pPr>
        <w:widowControl/>
        <w:spacing w:line="48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二、投标方资格及需提供的资料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凡在工商行政管理部门注册，具有相关经营管理经验的法人或自然人均可参加，并提交以下资料： 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1.法人需提供法人营业执照、机构代码证正本复印件各一份，并携带原件验审，另需提供法人签署的委托授权书。</w:t>
      </w:r>
      <w:bookmarkStart w:id="0" w:name="_GoBack"/>
      <w:bookmarkEnd w:id="0"/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2.投标人守法经营，信誉好，无食品卫生监督、物价、工商等国家行政执法部门处罚的不良记录。所有从业人员必须持有健康证，无任何违法记录；以往在科文学院经营的项目服从管理、严格执行合同约定，无不良记录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3.按《投标书》要求填写投标书（见附件）。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4.自然人需提供本人身份证复印件一份并携带原件验审。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>
        <w:rPr>
          <w:rFonts w:ascii="黑体" w:eastAsia="黑体" w:hAnsi="Calibri" w:cs="宋体" w:hint="eastAsia"/>
          <w:kern w:val="0"/>
          <w:sz w:val="24"/>
        </w:rPr>
        <w:t>5.须缴投标保证金(金额为最低起租价的50%)。</w:t>
      </w:r>
    </w:p>
    <w:p w:rsidR="00EF7D0E" w:rsidRDefault="00EF7D0E" w:rsidP="00EF7D0E">
      <w:pPr>
        <w:widowControl/>
        <w:spacing w:line="480" w:lineRule="exact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 xml:space="preserve">三、经营要求 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1.投标方必须严格遵守国家有关法律和法规条例；遵守学校规章制度，服从管理、指导和监督。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2.投标方中标后不得私自转让或委托他人经营，不得超范围经营，不得从事违法经营项目。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3.投标方中标后不得经营用电量、用水量或排水量大、对环境污染大的项目，不得经营餐饮如包子、馄饨、大饼、面条、炒菜、稀饭、烧烤等非包装食品，不得经营网吧、游戏厅等;严禁销售各种含酒精类饮品、酒、烟草；严禁销售带</w:t>
      </w:r>
      <w:r>
        <w:rPr>
          <w:rFonts w:ascii="宋体" w:hAnsi="Courier New" w:cs="Courier New" w:hint="eastAsia"/>
          <w:sz w:val="24"/>
        </w:rPr>
        <w:lastRenderedPageBreak/>
        <w:t>有江苏师范大学、科文学院字样或logo的校园礼品和纪念品；严禁销售图书、教材等超范围经营项目。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4.鼓励投标方围绕满足师生学习、生活需求类项目开展错位经营。</w:t>
      </w:r>
    </w:p>
    <w:p w:rsidR="00EF7D0E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四、合同期限：</w:t>
      </w:r>
    </w:p>
    <w:p w:rsidR="00EF7D0E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招标方与中标方先签订合同，租金在合同签订前一次性缴清。如合同期限内不服从管理，或其他责任事故造成的不良社会影响，在合同期间内招标方可随时无条件解除合同。</w:t>
      </w:r>
    </w:p>
    <w:p w:rsidR="00EF7D0E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因学院办学布局调整等不可抗拒力影响合同履行的，院方不承担责任。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五、评标办法及日程安排</w:t>
      </w:r>
    </w:p>
    <w:p w:rsidR="00EF7D0E" w:rsidRDefault="00EF7D0E" w:rsidP="00EF7D0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1．采取公开招租、密封报价、综合评标的方式进行，低于各门面房最低起租价的投标书无效。原承租人在同等价格下享有优先承租权。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2．日程安排</w:t>
      </w:r>
    </w:p>
    <w:p w:rsidR="00EF7D0E" w:rsidRP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color w:val="FF0000"/>
          <w:sz w:val="24"/>
        </w:rPr>
      </w:pPr>
      <w:r w:rsidRPr="00EF7D0E">
        <w:rPr>
          <w:rFonts w:ascii="宋体" w:hAnsi="Courier New" w:cs="Courier New" w:hint="eastAsia"/>
          <w:color w:val="FF0000"/>
          <w:sz w:val="24"/>
        </w:rPr>
        <w:t>投标方务必于8月</w:t>
      </w:r>
      <w:r w:rsidR="00F60F2D">
        <w:rPr>
          <w:rFonts w:ascii="宋体" w:hAnsi="Courier New" w:cs="Courier New" w:hint="eastAsia"/>
          <w:color w:val="FF0000"/>
          <w:sz w:val="24"/>
        </w:rPr>
        <w:t>30</w:t>
      </w:r>
      <w:r w:rsidRPr="00EF7D0E">
        <w:rPr>
          <w:rFonts w:ascii="宋体" w:hAnsi="Courier New" w:cs="Courier New" w:hint="eastAsia"/>
          <w:color w:val="FF0000"/>
          <w:sz w:val="24"/>
        </w:rPr>
        <w:t>日下午2：30-3：00之间将标书送达指定地点，过时不候。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3．投标地点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江苏师范大学科文学院集中采购中心（办公楼108室）。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联系人：宋老师       联系电话：0516-80270385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4．开标时间</w:t>
      </w:r>
    </w:p>
    <w:p w:rsidR="00EF7D0E" w:rsidRPr="00EF7D0E" w:rsidRDefault="00EF7D0E" w:rsidP="00EF7D0E">
      <w:pPr>
        <w:widowControl/>
        <w:spacing w:line="480" w:lineRule="exact"/>
        <w:ind w:firstLineChars="236" w:firstLine="566"/>
        <w:jc w:val="left"/>
        <w:rPr>
          <w:rFonts w:ascii="宋体" w:hAnsi="Courier New" w:cs="Courier New"/>
          <w:color w:val="FF0000"/>
          <w:sz w:val="24"/>
        </w:rPr>
      </w:pPr>
      <w:r w:rsidRPr="00EF7D0E">
        <w:rPr>
          <w:rFonts w:ascii="宋体" w:hAnsi="Courier New" w:cs="Courier New" w:hint="eastAsia"/>
          <w:color w:val="FF0000"/>
          <w:sz w:val="24"/>
        </w:rPr>
        <w:t>8月</w:t>
      </w:r>
      <w:r w:rsidR="00F60F2D">
        <w:rPr>
          <w:rFonts w:ascii="宋体" w:hAnsi="Courier New" w:cs="Courier New" w:hint="eastAsia"/>
          <w:color w:val="FF0000"/>
          <w:sz w:val="24"/>
        </w:rPr>
        <w:t>30</w:t>
      </w:r>
      <w:r w:rsidRPr="00EF7D0E">
        <w:rPr>
          <w:rFonts w:ascii="宋体" w:hAnsi="Courier New" w:cs="Courier New" w:hint="eastAsia"/>
          <w:color w:val="FF0000"/>
          <w:sz w:val="24"/>
        </w:rPr>
        <w:t>日下午3：00开始评标。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六、有关说明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1.学院委托徐州市文远教育服务有限公司具体负责本次招租</w:t>
      </w:r>
      <w:r w:rsidR="00787552">
        <w:rPr>
          <w:rFonts w:ascii="宋体" w:hAnsi="Courier New" w:cs="Courier New" w:hint="eastAsia"/>
          <w:sz w:val="24"/>
        </w:rPr>
        <w:t>房屋</w:t>
      </w:r>
      <w:r>
        <w:rPr>
          <w:rFonts w:ascii="宋体" w:hAnsi="Courier New" w:cs="Courier New" w:hint="eastAsia"/>
          <w:sz w:val="24"/>
        </w:rPr>
        <w:t>的管理工作。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2．中标者应在中标三日内签订《房屋租赁协议书》，一次性缴清一年租金，投标保证金转为履约保证金，合同期满结清所有费用后一周内无息退还。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3．中标后未按期签订协议或毁标者，属违法行为，保证金不予退还。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 xml:space="preserve">4．未中标者，开标后凭原始收据无息取回保证金。 </w:t>
      </w:r>
    </w:p>
    <w:p w:rsidR="00EF7D0E" w:rsidRDefault="00EF7D0E" w:rsidP="00EF7D0E">
      <w:pPr>
        <w:widowControl/>
        <w:spacing w:line="480" w:lineRule="exact"/>
        <w:ind w:right="140"/>
        <w:jc w:val="righ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江苏师范大学科文学院集中采购中心</w:t>
      </w:r>
    </w:p>
    <w:p w:rsidR="00EF7D0E" w:rsidRPr="00EF7D0E" w:rsidRDefault="00EF7D0E" w:rsidP="00EF7D0E">
      <w:pPr>
        <w:widowControl/>
        <w:spacing w:line="480" w:lineRule="exact"/>
        <w:ind w:right="480" w:firstLineChars="2100" w:firstLine="5040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二〇一八年八月</w:t>
      </w:r>
      <w:r w:rsidR="00F60F2D">
        <w:rPr>
          <w:rFonts w:ascii="宋体" w:hAnsi="Courier New" w:cs="Courier New" w:hint="eastAsia"/>
          <w:sz w:val="24"/>
        </w:rPr>
        <w:t>二</w:t>
      </w:r>
      <w:r>
        <w:rPr>
          <w:rFonts w:ascii="宋体" w:hAnsi="Courier New" w:cs="Courier New" w:hint="eastAsia"/>
          <w:sz w:val="24"/>
        </w:rPr>
        <w:t>十</w:t>
      </w:r>
      <w:r w:rsidR="00F60F2D">
        <w:rPr>
          <w:rFonts w:ascii="宋体" w:hAnsi="Courier New" w:cs="Courier New" w:hint="eastAsia"/>
          <w:sz w:val="24"/>
        </w:rPr>
        <w:t>二</w:t>
      </w:r>
      <w:r>
        <w:rPr>
          <w:rFonts w:ascii="宋体" w:hAnsi="Courier New" w:cs="Courier New" w:hint="eastAsia"/>
          <w:sz w:val="24"/>
        </w:rPr>
        <w:t xml:space="preserve">日   </w:t>
      </w:r>
    </w:p>
    <w:p w:rsidR="00EF7D0E" w:rsidRDefault="00EF7D0E" w:rsidP="00EF7D0E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EF7D0E" w:rsidRDefault="00EF7D0E" w:rsidP="00EF7D0E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8385" w:type="dxa"/>
        <w:tblLayout w:type="fixed"/>
        <w:tblLook w:val="04A0"/>
      </w:tblPr>
      <w:tblGrid>
        <w:gridCol w:w="2092"/>
        <w:gridCol w:w="1984"/>
        <w:gridCol w:w="2268"/>
        <w:gridCol w:w="2041"/>
      </w:tblGrid>
      <w:tr w:rsidR="00EF7D0E" w:rsidTr="00EF7D0E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EF7D0E" w:rsidTr="00EF7D0E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EF7D0E" w:rsidTr="00EF7D0E">
        <w:trPr>
          <w:trHeight w:val="5832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EF7D0E" w:rsidRDefault="00EF7D0E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1．我方同意提供按照贵方可能要求的与其投标有关的一切数据或资料，并保证真实有效。</w:t>
            </w:r>
          </w:p>
          <w:p w:rsidR="00EF7D0E" w:rsidRDefault="00EF7D0E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2．我方响应招租文件的所有要求，并接受贵方所作出的评标结果。</w:t>
            </w:r>
          </w:p>
          <w:p w:rsidR="00EF7D0E" w:rsidRDefault="00EF7D0E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3．如果中标，我方同意按规定签订《房屋租赁协议书》，并按期支付租金。</w:t>
            </w:r>
          </w:p>
          <w:p w:rsidR="00EF7D0E" w:rsidRDefault="00EF7D0E">
            <w:pPr>
              <w:widowControl/>
              <w:spacing w:line="500" w:lineRule="exact"/>
              <w:ind w:firstLineChars="177" w:firstLine="42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4．如果我方在中标后没在规定日期内签订协议，保证金将被贵方没收。</w:t>
            </w:r>
          </w:p>
          <w:p w:rsidR="00EF7D0E" w:rsidRDefault="00EF7D0E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5．我方保证上述各项承诺有效。 如果中标，则本《投标书》和《房屋租赁协议书》对双方具有约束力。</w:t>
            </w:r>
          </w:p>
          <w:p w:rsidR="00EF7D0E" w:rsidRDefault="00EF7D0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EF7D0E" w:rsidRDefault="00EF7D0E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</w:t>
            </w:r>
          </w:p>
        </w:tc>
      </w:tr>
    </w:tbl>
    <w:p w:rsidR="00944B0C" w:rsidRDefault="00944B0C"/>
    <w:sectPr w:rsidR="00944B0C" w:rsidSect="0086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EA" w:rsidRDefault="00EC03EA" w:rsidP="00F60F2D">
      <w:r>
        <w:separator/>
      </w:r>
    </w:p>
  </w:endnote>
  <w:endnote w:type="continuationSeparator" w:id="0">
    <w:p w:rsidR="00EC03EA" w:rsidRDefault="00EC03EA" w:rsidP="00F6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EA" w:rsidRDefault="00EC03EA" w:rsidP="00F60F2D">
      <w:r>
        <w:separator/>
      </w:r>
    </w:p>
  </w:footnote>
  <w:footnote w:type="continuationSeparator" w:id="0">
    <w:p w:rsidR="00EC03EA" w:rsidRDefault="00EC03EA" w:rsidP="00F6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D0E"/>
    <w:rsid w:val="0064677E"/>
    <w:rsid w:val="006D36F6"/>
    <w:rsid w:val="00787552"/>
    <w:rsid w:val="00861D4B"/>
    <w:rsid w:val="00944B0C"/>
    <w:rsid w:val="00C227AE"/>
    <w:rsid w:val="00CA715B"/>
    <w:rsid w:val="00EC03EA"/>
    <w:rsid w:val="00EF7D0E"/>
    <w:rsid w:val="00F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F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F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1378</Characters>
  <Application>Microsoft Office Word</Application>
  <DocSecurity>0</DocSecurity>
  <Lines>11</Lines>
  <Paragraphs>3</Paragraphs>
  <ScaleCrop>false</ScaleCrop>
  <Company>微软中国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2018-08-13T03:28:00Z</dcterms:created>
  <dcterms:modified xsi:type="dcterms:W3CDTF">2018-08-22T04:27:00Z</dcterms:modified>
</cp:coreProperties>
</file>